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B3299" w14:textId="11B2CADB" w:rsidR="002968B4" w:rsidRPr="002968B4" w:rsidRDefault="002968B4" w:rsidP="002968B4">
      <w:pPr>
        <w:spacing w:before="120"/>
        <w:jc w:val="both"/>
        <w:rPr>
          <w:b/>
          <w:bCs/>
          <w:sz w:val="20"/>
          <w:szCs w:val="24"/>
        </w:rPr>
      </w:pPr>
    </w:p>
    <w:p w14:paraId="51FE3E39" w14:textId="77777777" w:rsidR="00D92A70" w:rsidRPr="00D92A70" w:rsidRDefault="00D92A70" w:rsidP="00076AFD">
      <w:pPr>
        <w:suppressAutoHyphens/>
        <w:spacing w:before="120" w:after="60" w:line="276" w:lineRule="auto"/>
        <w:jc w:val="center"/>
        <w:rPr>
          <w:b/>
          <w:bCs/>
          <w:sz w:val="22"/>
          <w:szCs w:val="24"/>
          <w:lang w:eastAsia="ar-SA"/>
        </w:rPr>
      </w:pPr>
      <w:r w:rsidRPr="00D92A70">
        <w:rPr>
          <w:b/>
          <w:bCs/>
          <w:sz w:val="22"/>
          <w:szCs w:val="24"/>
          <w:lang w:eastAsia="ar-SA"/>
        </w:rPr>
        <w:t>ČESTNÉ PROHLÁŠENÍ DODAVATELE K INDIVIDUÁLNÍM SANKCÍM</w:t>
      </w:r>
    </w:p>
    <w:p w14:paraId="21A5E7C7" w14:textId="77777777" w:rsidR="00D92A70" w:rsidRPr="00D92A70" w:rsidRDefault="00D92A70" w:rsidP="00D92A70">
      <w:pPr>
        <w:suppressAutoHyphens/>
        <w:spacing w:after="60" w:line="276" w:lineRule="auto"/>
        <w:rPr>
          <w:sz w:val="22"/>
          <w:szCs w:val="24"/>
          <w:highlight w:val="green"/>
          <w:lang w:eastAsia="ar-SA"/>
        </w:rPr>
      </w:pPr>
    </w:p>
    <w:p w14:paraId="74B97350" w14:textId="77777777" w:rsidR="00D92A70" w:rsidRPr="00D92A70" w:rsidRDefault="00D92A70" w:rsidP="00D92A70">
      <w:pPr>
        <w:suppressAutoHyphens/>
        <w:spacing w:after="120" w:line="276" w:lineRule="auto"/>
        <w:jc w:val="both"/>
        <w:rPr>
          <w:sz w:val="22"/>
          <w:szCs w:val="24"/>
          <w:lang w:eastAsia="ar-SA"/>
        </w:rPr>
      </w:pPr>
      <w:r w:rsidRPr="00D92A70">
        <w:rPr>
          <w:sz w:val="22"/>
          <w:szCs w:val="24"/>
          <w:lang w:eastAsia="ar-SA"/>
        </w:rPr>
        <w:t xml:space="preserve">Dodavatel </w:t>
      </w:r>
      <w:r w:rsidRPr="00D92A70">
        <w:rPr>
          <w:b/>
          <w:bCs/>
          <w:sz w:val="22"/>
          <w:szCs w:val="24"/>
          <w:highlight w:val="cyan"/>
          <w:lang w:eastAsia="ar-SA"/>
        </w:rPr>
        <w:t>[bude doplněno]</w:t>
      </w:r>
    </w:p>
    <w:p w14:paraId="0989C2D8" w14:textId="77777777" w:rsidR="00D92A70" w:rsidRPr="00D92A70" w:rsidRDefault="00D92A70" w:rsidP="00D92A70">
      <w:pPr>
        <w:suppressAutoHyphens/>
        <w:spacing w:after="120" w:line="276" w:lineRule="auto"/>
        <w:jc w:val="both"/>
        <w:rPr>
          <w:sz w:val="22"/>
          <w:szCs w:val="24"/>
          <w:lang w:eastAsia="ar-SA"/>
        </w:rPr>
      </w:pPr>
      <w:r w:rsidRPr="00D92A70">
        <w:rPr>
          <w:sz w:val="22"/>
          <w:szCs w:val="24"/>
          <w:lang w:eastAsia="ar-SA"/>
        </w:rPr>
        <w:t xml:space="preserve">se sídlem: </w:t>
      </w:r>
      <w:r w:rsidRPr="00D92A70">
        <w:rPr>
          <w:sz w:val="22"/>
          <w:szCs w:val="24"/>
          <w:highlight w:val="cyan"/>
          <w:lang w:eastAsia="ar-SA"/>
        </w:rPr>
        <w:t>[bude doplněno]</w:t>
      </w:r>
    </w:p>
    <w:p w14:paraId="050498D6" w14:textId="77777777" w:rsidR="00D92A70" w:rsidRPr="00D92A70" w:rsidRDefault="00D92A70" w:rsidP="00D92A70">
      <w:pPr>
        <w:suppressAutoHyphens/>
        <w:spacing w:after="120" w:line="276" w:lineRule="auto"/>
        <w:jc w:val="both"/>
        <w:rPr>
          <w:sz w:val="22"/>
          <w:szCs w:val="24"/>
          <w:lang w:eastAsia="ar-SA"/>
        </w:rPr>
      </w:pPr>
      <w:r w:rsidRPr="00D92A70">
        <w:rPr>
          <w:sz w:val="22"/>
          <w:szCs w:val="24"/>
          <w:lang w:eastAsia="ar-SA"/>
        </w:rPr>
        <w:t xml:space="preserve">IČO: </w:t>
      </w:r>
      <w:r w:rsidRPr="00D92A70">
        <w:rPr>
          <w:sz w:val="22"/>
          <w:szCs w:val="24"/>
          <w:highlight w:val="cyan"/>
          <w:lang w:eastAsia="ar-SA"/>
        </w:rPr>
        <w:t>[bude doplněno]</w:t>
      </w:r>
    </w:p>
    <w:p w14:paraId="1C67FE58" w14:textId="77777777" w:rsidR="00D92A70" w:rsidRPr="00D92A70" w:rsidRDefault="00D92A70" w:rsidP="00D92A70">
      <w:pPr>
        <w:suppressAutoHyphens/>
        <w:spacing w:after="120" w:line="276" w:lineRule="auto"/>
        <w:jc w:val="both"/>
        <w:rPr>
          <w:sz w:val="22"/>
          <w:szCs w:val="24"/>
          <w:shd w:val="clear" w:color="auto" w:fill="FFFF00"/>
          <w:lang w:eastAsia="ar-SA"/>
        </w:rPr>
      </w:pPr>
      <w:r w:rsidRPr="00D92A70">
        <w:rPr>
          <w:sz w:val="22"/>
          <w:szCs w:val="24"/>
          <w:lang w:eastAsia="ar-SA"/>
        </w:rPr>
        <w:t xml:space="preserve">zastoupen: </w:t>
      </w:r>
      <w:r w:rsidRPr="00D92A70">
        <w:rPr>
          <w:sz w:val="22"/>
          <w:szCs w:val="24"/>
          <w:highlight w:val="cyan"/>
          <w:shd w:val="clear" w:color="auto" w:fill="FFFF00"/>
          <w:lang w:eastAsia="ar-SA"/>
        </w:rPr>
        <w:t>[bude doplněno]</w:t>
      </w:r>
    </w:p>
    <w:p w14:paraId="5C953D13" w14:textId="77777777" w:rsidR="00D92A70" w:rsidRPr="00D92A70" w:rsidRDefault="00D92A70" w:rsidP="00D92A70">
      <w:pPr>
        <w:suppressAutoHyphens/>
        <w:spacing w:after="120" w:line="276" w:lineRule="auto"/>
        <w:jc w:val="both"/>
        <w:rPr>
          <w:sz w:val="22"/>
          <w:szCs w:val="24"/>
          <w:lang w:eastAsia="ar-SA"/>
        </w:rPr>
      </w:pPr>
    </w:p>
    <w:p w14:paraId="28A9A0BD" w14:textId="4FFEE7C8" w:rsidR="00D92A70" w:rsidRPr="00D92A70" w:rsidRDefault="00D92A70" w:rsidP="00D92A70">
      <w:pPr>
        <w:suppressAutoHyphens/>
        <w:spacing w:after="120" w:line="276" w:lineRule="auto"/>
        <w:jc w:val="both"/>
        <w:rPr>
          <w:sz w:val="22"/>
          <w:szCs w:val="24"/>
          <w:lang w:eastAsia="ar-SA"/>
        </w:rPr>
      </w:pPr>
      <w:r w:rsidRPr="00D92A70">
        <w:rPr>
          <w:sz w:val="22"/>
          <w:szCs w:val="24"/>
          <w:highlight w:val="cyan"/>
          <w:shd w:val="clear" w:color="auto" w:fill="FFFF00"/>
          <w:lang w:eastAsia="ar-SA"/>
        </w:rPr>
        <w:t>[Bude doplněno jméno a příjmení]</w:t>
      </w:r>
      <w:r w:rsidRPr="00D92A70">
        <w:rPr>
          <w:sz w:val="22"/>
          <w:szCs w:val="24"/>
          <w:lang w:eastAsia="ar-SA"/>
        </w:rPr>
        <w:t xml:space="preserve"> za dodavatele </w:t>
      </w:r>
      <w:r w:rsidRPr="00D92A70">
        <w:rPr>
          <w:sz w:val="22"/>
          <w:szCs w:val="24"/>
          <w:highlight w:val="cyan"/>
          <w:shd w:val="clear" w:color="auto" w:fill="FFFF00"/>
          <w:lang w:eastAsia="ar-SA"/>
        </w:rPr>
        <w:t>[bude doplněn název dodavatele]</w:t>
      </w:r>
      <w:r w:rsidRPr="00D92A70">
        <w:rPr>
          <w:sz w:val="22"/>
          <w:szCs w:val="24"/>
          <w:lang w:eastAsia="ar-SA"/>
        </w:rPr>
        <w:t>, kterého zastupuji / jehož jménem jednám, čestně prohlašuji, že žádné finanční prostředky, které obdrží za plnění smluv</w:t>
      </w:r>
      <w:r w:rsidR="00B41D52">
        <w:rPr>
          <w:sz w:val="22"/>
          <w:szCs w:val="24"/>
          <w:lang w:eastAsia="ar-SA"/>
        </w:rPr>
        <w:t xml:space="preserve">, pokud budou uzavřené, </w:t>
      </w:r>
      <w:r w:rsidRPr="00D92A70">
        <w:rPr>
          <w:sz w:val="22"/>
          <w:szCs w:val="24"/>
          <w:lang w:eastAsia="ar-SA"/>
        </w:rPr>
        <w:t>s</w:t>
      </w:r>
      <w:r w:rsidR="005E565A">
        <w:rPr>
          <w:sz w:val="22"/>
          <w:szCs w:val="24"/>
          <w:lang w:eastAsia="ar-SA"/>
        </w:rPr>
        <w:t>e zadavatelem</w:t>
      </w:r>
      <w:r w:rsidRPr="00D92A70">
        <w:rPr>
          <w:sz w:val="22"/>
          <w:szCs w:val="24"/>
          <w:lang w:eastAsia="ar-SA"/>
        </w:rPr>
        <w:t>, nepoužije v rozporu s mezinárodními sankcemi uvedenými v</w:t>
      </w:r>
      <w:r>
        <w:rPr>
          <w:sz w:val="22"/>
          <w:szCs w:val="24"/>
          <w:lang w:eastAsia="ar-SA"/>
        </w:rPr>
        <w:t> </w:t>
      </w:r>
      <w:r w:rsidRPr="00D92A70">
        <w:rPr>
          <w:sz w:val="22"/>
          <w:szCs w:val="24"/>
          <w:lang w:eastAsia="ar-SA"/>
        </w:rPr>
        <w:t>§</w:t>
      </w:r>
      <w:r w:rsidR="005E565A">
        <w:rPr>
          <w:sz w:val="22"/>
          <w:szCs w:val="24"/>
          <w:lang w:eastAsia="ar-SA"/>
        </w:rPr>
        <w:t> </w:t>
      </w:r>
      <w:r w:rsidRPr="00D92A70">
        <w:rPr>
          <w:sz w:val="22"/>
          <w:szCs w:val="24"/>
          <w:lang w:eastAsia="ar-SA"/>
        </w:rPr>
        <w:t>2 zákona č. 69/2006 Sb., o provádění mezinárodních sankcí, ve znění pozdějších předpisů, zejména, že tyto finanční prostředky přímo ani nepřímo nezpřístupní osobám, subjektům či orgánům s nimi spojeným uvedeným v sankčních seznamech</w:t>
      </w:r>
      <w:r w:rsidRPr="00D92A70">
        <w:rPr>
          <w:sz w:val="22"/>
          <w:szCs w:val="24"/>
          <w:vertAlign w:val="superscript"/>
          <w:lang w:eastAsia="ar-SA"/>
        </w:rPr>
        <w:footnoteReference w:id="1"/>
      </w:r>
      <w:r w:rsidRPr="00D92A70">
        <w:rPr>
          <w:sz w:val="22"/>
          <w:szCs w:val="24"/>
          <w:lang w:eastAsia="ar-SA"/>
        </w:rPr>
        <w:t xml:space="preserve"> v souvislosti s konfliktem na Ukrajině nebo v jejich prospěch.</w:t>
      </w:r>
    </w:p>
    <w:p w14:paraId="0E882FF4" w14:textId="77777777" w:rsidR="00D92A70" w:rsidRPr="00D92A70" w:rsidRDefault="00D92A70" w:rsidP="00D92A70">
      <w:pPr>
        <w:suppressAutoHyphens/>
        <w:spacing w:after="120" w:line="276" w:lineRule="auto"/>
        <w:jc w:val="both"/>
        <w:rPr>
          <w:sz w:val="22"/>
          <w:szCs w:val="24"/>
          <w:lang w:eastAsia="ar-SA"/>
        </w:rPr>
      </w:pPr>
      <w:r w:rsidRPr="00D92A70">
        <w:rPr>
          <w:sz w:val="22"/>
          <w:szCs w:val="24"/>
          <w:lang w:eastAsia="ar-SA"/>
        </w:rPr>
        <w:t xml:space="preserve">Dále čestně prohlašuji, že jakoukoli změnu skutečností, která bude mít vliv na obsah tohoto čestného prohlášení, dodavatel oznámí písemně zadavateli do 5 pracovních dnů od okamžiku, kdy se o této skutečnosti dozví. </w:t>
      </w:r>
    </w:p>
    <w:p w14:paraId="35255FEF" w14:textId="77777777" w:rsidR="005E565A" w:rsidRPr="005E565A" w:rsidRDefault="005E565A" w:rsidP="005E565A">
      <w:pPr>
        <w:spacing w:before="1200"/>
        <w:jc w:val="both"/>
        <w:rPr>
          <w:bCs/>
          <w:sz w:val="22"/>
          <w:szCs w:val="22"/>
        </w:rPr>
      </w:pPr>
      <w:r w:rsidRPr="005E565A">
        <w:rPr>
          <w:sz w:val="22"/>
          <w:szCs w:val="22"/>
        </w:rPr>
        <w:t>Zhotovitel: (název a sídlo)</w:t>
      </w:r>
    </w:p>
    <w:p w14:paraId="3F875CD9" w14:textId="77777777" w:rsidR="00D92A70" w:rsidRPr="00D92A70" w:rsidRDefault="00D92A70" w:rsidP="00D92A70">
      <w:pPr>
        <w:suppressAutoHyphens/>
        <w:spacing w:before="120" w:after="120"/>
        <w:rPr>
          <w:sz w:val="22"/>
          <w:szCs w:val="24"/>
          <w:lang w:eastAsia="ar-SA"/>
        </w:rPr>
      </w:pPr>
    </w:p>
    <w:p w14:paraId="6503E771" w14:textId="77777777" w:rsidR="00CB13DF" w:rsidRPr="00D92A70" w:rsidRDefault="00CB13DF" w:rsidP="00777119">
      <w:pPr>
        <w:pStyle w:val="Zkladntext"/>
        <w:ind w:right="5329"/>
        <w:rPr>
          <w:b w:val="0"/>
          <w:bCs w:val="0"/>
          <w:sz w:val="22"/>
          <w:szCs w:val="22"/>
        </w:rPr>
      </w:pPr>
    </w:p>
    <w:sectPr w:rsidR="00CB13DF" w:rsidRPr="00D92A70" w:rsidSect="00076AFD">
      <w:headerReference w:type="default" r:id="rId8"/>
      <w:pgSz w:w="11906" w:h="16838"/>
      <w:pgMar w:top="851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B6CC3" w14:textId="77777777" w:rsidR="00D92A70" w:rsidRDefault="00D92A70" w:rsidP="00D92A70">
      <w:r>
        <w:separator/>
      </w:r>
    </w:p>
  </w:endnote>
  <w:endnote w:type="continuationSeparator" w:id="0">
    <w:p w14:paraId="27FAB82C" w14:textId="77777777" w:rsidR="00D92A70" w:rsidRDefault="00D92A70" w:rsidP="00D92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A334C" w14:textId="77777777" w:rsidR="00D92A70" w:rsidRDefault="00D92A70" w:rsidP="00D92A70">
      <w:r>
        <w:separator/>
      </w:r>
    </w:p>
  </w:footnote>
  <w:footnote w:type="continuationSeparator" w:id="0">
    <w:p w14:paraId="04A59254" w14:textId="77777777" w:rsidR="00D92A70" w:rsidRDefault="00D92A70" w:rsidP="00D92A70">
      <w:r>
        <w:continuationSeparator/>
      </w:r>
    </w:p>
  </w:footnote>
  <w:footnote w:id="1">
    <w:p w14:paraId="4701BB9C" w14:textId="77777777" w:rsidR="00D92A70" w:rsidRDefault="00D92A70" w:rsidP="00D92A70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Zejména, ale nikoli výlučně, v přílohách nařízení Rady (EU) č. 269/2014 ze dne 17. března 2014 o omezujících opatřeních vzhledem k činnostem narušujícím nebo ohrožujícím územní celistvost, svrchovanost a nezávislost Ukrajiny a nařízení Rady (EU) č. 208/2014 ze dne 5. března 2014 o omezujících opatřeních vůči některým osobám, subjektům a orgánům vzhledem k situaci na Ukrajině, resp. ve vnitrostátním sankčním seznamu vydaném podle zákona č. 69/2006 Sb., o provádění mezinárodních sankcí, ve znění pozdějších předpisů ; </w:t>
      </w:r>
      <w:r w:rsidRPr="000827AF">
        <w:t xml:space="preserve">aktuální seznam sankcionovaných osob je uveden na </w:t>
      </w:r>
      <w:hyperlink r:id="rId1" w:history="1">
        <w:r w:rsidRPr="00B250B5">
          <w:rPr>
            <w:rStyle w:val="Hypertextovodkaz"/>
          </w:rPr>
          <w:t>https://www.financnianalytickyurad.cz/files/20220412-ukr-blr.xlsx</w:t>
        </w:r>
      </w:hyperlink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53F56" w14:textId="1FF2F472" w:rsidR="00D92A70" w:rsidRPr="002968B4" w:rsidRDefault="00D92A70" w:rsidP="00D92A70">
    <w:pPr>
      <w:ind w:firstLine="284"/>
      <w:jc w:val="center"/>
      <w:rPr>
        <w:b/>
        <w:sz w:val="2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D514D"/>
    <w:multiLevelType w:val="hybridMultilevel"/>
    <w:tmpl w:val="FE88400C"/>
    <w:lvl w:ilvl="0" w:tplc="02D62C0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5725DE"/>
    <w:multiLevelType w:val="hybridMultilevel"/>
    <w:tmpl w:val="74D81B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217806">
    <w:abstractNumId w:val="1"/>
  </w:num>
  <w:num w:numId="2" w16cid:durableId="47456562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query w:val="SELECT * FROM M:\Obchodní 2016\VZ 2016\044 Pěkov - průtah\D Hodnocení\D seznam uchazečů zdůvodnění.doc"/>
    <w:odso/>
  </w:mailMerge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40D"/>
    <w:rsid w:val="0000037B"/>
    <w:rsid w:val="0000166D"/>
    <w:rsid w:val="000022F2"/>
    <w:rsid w:val="0000560B"/>
    <w:rsid w:val="00005E07"/>
    <w:rsid w:val="00013574"/>
    <w:rsid w:val="000142DE"/>
    <w:rsid w:val="00020CB9"/>
    <w:rsid w:val="00024202"/>
    <w:rsid w:val="00024D4B"/>
    <w:rsid w:val="00026275"/>
    <w:rsid w:val="000270C0"/>
    <w:rsid w:val="00033D38"/>
    <w:rsid w:val="00040C50"/>
    <w:rsid w:val="00045798"/>
    <w:rsid w:val="00051E16"/>
    <w:rsid w:val="00055697"/>
    <w:rsid w:val="00063091"/>
    <w:rsid w:val="000653BF"/>
    <w:rsid w:val="00076548"/>
    <w:rsid w:val="00076AFD"/>
    <w:rsid w:val="00080C9A"/>
    <w:rsid w:val="00080FA3"/>
    <w:rsid w:val="00084C75"/>
    <w:rsid w:val="000956DE"/>
    <w:rsid w:val="000A0795"/>
    <w:rsid w:val="000B1ECD"/>
    <w:rsid w:val="000B2376"/>
    <w:rsid w:val="000B32FD"/>
    <w:rsid w:val="000B4798"/>
    <w:rsid w:val="000B70BC"/>
    <w:rsid w:val="000C5605"/>
    <w:rsid w:val="000D72EE"/>
    <w:rsid w:val="000D7EBF"/>
    <w:rsid w:val="000E51EF"/>
    <w:rsid w:val="000E7D58"/>
    <w:rsid w:val="000E7F36"/>
    <w:rsid w:val="000F3089"/>
    <w:rsid w:val="000F47B0"/>
    <w:rsid w:val="000F5356"/>
    <w:rsid w:val="0010580B"/>
    <w:rsid w:val="00111491"/>
    <w:rsid w:val="001124D1"/>
    <w:rsid w:val="001133F7"/>
    <w:rsid w:val="00115925"/>
    <w:rsid w:val="001207A1"/>
    <w:rsid w:val="001223AA"/>
    <w:rsid w:val="00123111"/>
    <w:rsid w:val="001247E3"/>
    <w:rsid w:val="0012622F"/>
    <w:rsid w:val="00130AE4"/>
    <w:rsid w:val="00133420"/>
    <w:rsid w:val="00136FCF"/>
    <w:rsid w:val="001439CE"/>
    <w:rsid w:val="001630A6"/>
    <w:rsid w:val="0016733C"/>
    <w:rsid w:val="0017575D"/>
    <w:rsid w:val="001911BA"/>
    <w:rsid w:val="00194083"/>
    <w:rsid w:val="00196A69"/>
    <w:rsid w:val="001A3373"/>
    <w:rsid w:val="001A4720"/>
    <w:rsid w:val="001A7129"/>
    <w:rsid w:val="001C01EF"/>
    <w:rsid w:val="001C3558"/>
    <w:rsid w:val="001D3720"/>
    <w:rsid w:val="001D5620"/>
    <w:rsid w:val="001D5635"/>
    <w:rsid w:val="001E254C"/>
    <w:rsid w:val="001E692A"/>
    <w:rsid w:val="001E6CC7"/>
    <w:rsid w:val="001E6D9F"/>
    <w:rsid w:val="001F0315"/>
    <w:rsid w:val="001F0430"/>
    <w:rsid w:val="001F7C32"/>
    <w:rsid w:val="00203E98"/>
    <w:rsid w:val="00210B0E"/>
    <w:rsid w:val="00211039"/>
    <w:rsid w:val="00211E9C"/>
    <w:rsid w:val="002131F1"/>
    <w:rsid w:val="00221A94"/>
    <w:rsid w:val="00223FB9"/>
    <w:rsid w:val="002269E5"/>
    <w:rsid w:val="0022743D"/>
    <w:rsid w:val="00227524"/>
    <w:rsid w:val="002303AA"/>
    <w:rsid w:val="002349FE"/>
    <w:rsid w:val="00235272"/>
    <w:rsid w:val="00241498"/>
    <w:rsid w:val="0024340D"/>
    <w:rsid w:val="00243DEC"/>
    <w:rsid w:val="00244E98"/>
    <w:rsid w:val="0025005A"/>
    <w:rsid w:val="0025044B"/>
    <w:rsid w:val="00251EF1"/>
    <w:rsid w:val="00256733"/>
    <w:rsid w:val="00266BD1"/>
    <w:rsid w:val="0027073D"/>
    <w:rsid w:val="00270889"/>
    <w:rsid w:val="0027357A"/>
    <w:rsid w:val="00275AF9"/>
    <w:rsid w:val="00276BCA"/>
    <w:rsid w:val="002774A4"/>
    <w:rsid w:val="00282B38"/>
    <w:rsid w:val="00282EDA"/>
    <w:rsid w:val="00283C14"/>
    <w:rsid w:val="00293351"/>
    <w:rsid w:val="00296430"/>
    <w:rsid w:val="002968B4"/>
    <w:rsid w:val="002A00BA"/>
    <w:rsid w:val="002B12BE"/>
    <w:rsid w:val="002B1372"/>
    <w:rsid w:val="002C0B16"/>
    <w:rsid w:val="002C14DA"/>
    <w:rsid w:val="002D5566"/>
    <w:rsid w:val="002F693E"/>
    <w:rsid w:val="002F6FC2"/>
    <w:rsid w:val="00303661"/>
    <w:rsid w:val="003041FA"/>
    <w:rsid w:val="00305136"/>
    <w:rsid w:val="0031117E"/>
    <w:rsid w:val="003121DD"/>
    <w:rsid w:val="00315F10"/>
    <w:rsid w:val="003237F2"/>
    <w:rsid w:val="00335658"/>
    <w:rsid w:val="00335AFE"/>
    <w:rsid w:val="003377DF"/>
    <w:rsid w:val="00340405"/>
    <w:rsid w:val="00345CBC"/>
    <w:rsid w:val="00347F0A"/>
    <w:rsid w:val="00352C31"/>
    <w:rsid w:val="00354B1F"/>
    <w:rsid w:val="003640AE"/>
    <w:rsid w:val="00367FF0"/>
    <w:rsid w:val="00380052"/>
    <w:rsid w:val="00384173"/>
    <w:rsid w:val="00385806"/>
    <w:rsid w:val="00387D19"/>
    <w:rsid w:val="00396341"/>
    <w:rsid w:val="00397C8E"/>
    <w:rsid w:val="003A1CA2"/>
    <w:rsid w:val="003A23BC"/>
    <w:rsid w:val="003A3165"/>
    <w:rsid w:val="003A43A8"/>
    <w:rsid w:val="003A46DA"/>
    <w:rsid w:val="003A729D"/>
    <w:rsid w:val="003B0636"/>
    <w:rsid w:val="003B1399"/>
    <w:rsid w:val="003B4834"/>
    <w:rsid w:val="003B6ADB"/>
    <w:rsid w:val="003C6135"/>
    <w:rsid w:val="003C67D8"/>
    <w:rsid w:val="003D748D"/>
    <w:rsid w:val="003D74DF"/>
    <w:rsid w:val="003E13F1"/>
    <w:rsid w:val="003E2BDF"/>
    <w:rsid w:val="003E4B60"/>
    <w:rsid w:val="003E4BE2"/>
    <w:rsid w:val="003E549C"/>
    <w:rsid w:val="003E70A1"/>
    <w:rsid w:val="003F255D"/>
    <w:rsid w:val="003F46E2"/>
    <w:rsid w:val="003F6C37"/>
    <w:rsid w:val="00400CA4"/>
    <w:rsid w:val="004107DC"/>
    <w:rsid w:val="00413921"/>
    <w:rsid w:val="00423C33"/>
    <w:rsid w:val="004310E6"/>
    <w:rsid w:val="004316A6"/>
    <w:rsid w:val="00432DBC"/>
    <w:rsid w:val="004365B9"/>
    <w:rsid w:val="0044088D"/>
    <w:rsid w:val="00441E3A"/>
    <w:rsid w:val="00456499"/>
    <w:rsid w:val="00465246"/>
    <w:rsid w:val="00467D3C"/>
    <w:rsid w:val="00470BB0"/>
    <w:rsid w:val="00475B11"/>
    <w:rsid w:val="00476DDF"/>
    <w:rsid w:val="0048198F"/>
    <w:rsid w:val="004854A7"/>
    <w:rsid w:val="00485943"/>
    <w:rsid w:val="00497E89"/>
    <w:rsid w:val="004A01C0"/>
    <w:rsid w:val="004A1FE4"/>
    <w:rsid w:val="004A30B0"/>
    <w:rsid w:val="004B24A7"/>
    <w:rsid w:val="004B25E8"/>
    <w:rsid w:val="004B5098"/>
    <w:rsid w:val="004B6285"/>
    <w:rsid w:val="004C69B7"/>
    <w:rsid w:val="004C7575"/>
    <w:rsid w:val="004D4B54"/>
    <w:rsid w:val="004E6D39"/>
    <w:rsid w:val="004F597A"/>
    <w:rsid w:val="004F5AC3"/>
    <w:rsid w:val="005039D8"/>
    <w:rsid w:val="00510437"/>
    <w:rsid w:val="005150A3"/>
    <w:rsid w:val="005163FF"/>
    <w:rsid w:val="00516956"/>
    <w:rsid w:val="00517793"/>
    <w:rsid w:val="00517FD8"/>
    <w:rsid w:val="00520372"/>
    <w:rsid w:val="00523AE1"/>
    <w:rsid w:val="005314B3"/>
    <w:rsid w:val="00532C84"/>
    <w:rsid w:val="005356CB"/>
    <w:rsid w:val="005357B8"/>
    <w:rsid w:val="005361FD"/>
    <w:rsid w:val="0053747F"/>
    <w:rsid w:val="005404CF"/>
    <w:rsid w:val="005412FA"/>
    <w:rsid w:val="00543A21"/>
    <w:rsid w:val="00543BEC"/>
    <w:rsid w:val="00543D29"/>
    <w:rsid w:val="00543F97"/>
    <w:rsid w:val="005440F6"/>
    <w:rsid w:val="00552F16"/>
    <w:rsid w:val="00553A72"/>
    <w:rsid w:val="005573A4"/>
    <w:rsid w:val="00565A78"/>
    <w:rsid w:val="005663CA"/>
    <w:rsid w:val="00566ED0"/>
    <w:rsid w:val="005701FB"/>
    <w:rsid w:val="00571765"/>
    <w:rsid w:val="005769FF"/>
    <w:rsid w:val="00581EEE"/>
    <w:rsid w:val="00586474"/>
    <w:rsid w:val="00593B04"/>
    <w:rsid w:val="00596861"/>
    <w:rsid w:val="005A5C10"/>
    <w:rsid w:val="005A703F"/>
    <w:rsid w:val="005A7662"/>
    <w:rsid w:val="005B326C"/>
    <w:rsid w:val="005C391D"/>
    <w:rsid w:val="005C4C4C"/>
    <w:rsid w:val="005C5168"/>
    <w:rsid w:val="005C6102"/>
    <w:rsid w:val="005C6344"/>
    <w:rsid w:val="005D1939"/>
    <w:rsid w:val="005D1B13"/>
    <w:rsid w:val="005D2609"/>
    <w:rsid w:val="005D467D"/>
    <w:rsid w:val="005E565A"/>
    <w:rsid w:val="005E7E42"/>
    <w:rsid w:val="005F0611"/>
    <w:rsid w:val="006123F4"/>
    <w:rsid w:val="00616773"/>
    <w:rsid w:val="00625310"/>
    <w:rsid w:val="0064012C"/>
    <w:rsid w:val="0064514E"/>
    <w:rsid w:val="00645807"/>
    <w:rsid w:val="0064583A"/>
    <w:rsid w:val="0065212F"/>
    <w:rsid w:val="006527CA"/>
    <w:rsid w:val="00655A6C"/>
    <w:rsid w:val="00660787"/>
    <w:rsid w:val="0066263F"/>
    <w:rsid w:val="00663358"/>
    <w:rsid w:val="006645DC"/>
    <w:rsid w:val="006648C9"/>
    <w:rsid w:val="0068063D"/>
    <w:rsid w:val="00690C9C"/>
    <w:rsid w:val="00692E4F"/>
    <w:rsid w:val="00693C01"/>
    <w:rsid w:val="00696237"/>
    <w:rsid w:val="006A3D14"/>
    <w:rsid w:val="006A41C1"/>
    <w:rsid w:val="006A5EA9"/>
    <w:rsid w:val="006B435C"/>
    <w:rsid w:val="006B72AC"/>
    <w:rsid w:val="006C317C"/>
    <w:rsid w:val="006C3DF9"/>
    <w:rsid w:val="006C405A"/>
    <w:rsid w:val="006C511A"/>
    <w:rsid w:val="006C5D7F"/>
    <w:rsid w:val="006C6E8B"/>
    <w:rsid w:val="006C7F0D"/>
    <w:rsid w:val="006D00DD"/>
    <w:rsid w:val="006D0C47"/>
    <w:rsid w:val="006E0602"/>
    <w:rsid w:val="006E09F8"/>
    <w:rsid w:val="006E0B58"/>
    <w:rsid w:val="006E0B68"/>
    <w:rsid w:val="006E36AE"/>
    <w:rsid w:val="006E6B08"/>
    <w:rsid w:val="006F4B2F"/>
    <w:rsid w:val="006F5A8F"/>
    <w:rsid w:val="006F7D38"/>
    <w:rsid w:val="0070020F"/>
    <w:rsid w:val="007022F1"/>
    <w:rsid w:val="007044EC"/>
    <w:rsid w:val="007060E9"/>
    <w:rsid w:val="007062A4"/>
    <w:rsid w:val="0071123C"/>
    <w:rsid w:val="00711D84"/>
    <w:rsid w:val="00716D23"/>
    <w:rsid w:val="007213A5"/>
    <w:rsid w:val="00725FE1"/>
    <w:rsid w:val="00734338"/>
    <w:rsid w:val="007459E9"/>
    <w:rsid w:val="00750DF9"/>
    <w:rsid w:val="00751E8A"/>
    <w:rsid w:val="007520D6"/>
    <w:rsid w:val="00753F77"/>
    <w:rsid w:val="007634D9"/>
    <w:rsid w:val="007638FF"/>
    <w:rsid w:val="00764FD3"/>
    <w:rsid w:val="00765887"/>
    <w:rsid w:val="007704E4"/>
    <w:rsid w:val="00770721"/>
    <w:rsid w:val="00772D49"/>
    <w:rsid w:val="00773E64"/>
    <w:rsid w:val="00777119"/>
    <w:rsid w:val="00782241"/>
    <w:rsid w:val="007822E1"/>
    <w:rsid w:val="00785AE9"/>
    <w:rsid w:val="00786775"/>
    <w:rsid w:val="00787402"/>
    <w:rsid w:val="00790B74"/>
    <w:rsid w:val="00791FD9"/>
    <w:rsid w:val="00792D4E"/>
    <w:rsid w:val="00793009"/>
    <w:rsid w:val="00796292"/>
    <w:rsid w:val="007A43F8"/>
    <w:rsid w:val="007B486D"/>
    <w:rsid w:val="007B5CB1"/>
    <w:rsid w:val="007C0069"/>
    <w:rsid w:val="007C636E"/>
    <w:rsid w:val="007D1DA4"/>
    <w:rsid w:val="007D33F1"/>
    <w:rsid w:val="007E52AA"/>
    <w:rsid w:val="007F1BB7"/>
    <w:rsid w:val="007F3EE5"/>
    <w:rsid w:val="007F6491"/>
    <w:rsid w:val="007F7C6D"/>
    <w:rsid w:val="008011EF"/>
    <w:rsid w:val="00803B2D"/>
    <w:rsid w:val="00810546"/>
    <w:rsid w:val="008145EA"/>
    <w:rsid w:val="00825AB3"/>
    <w:rsid w:val="00833609"/>
    <w:rsid w:val="00837C09"/>
    <w:rsid w:val="0084402D"/>
    <w:rsid w:val="00847090"/>
    <w:rsid w:val="0085409D"/>
    <w:rsid w:val="0085530A"/>
    <w:rsid w:val="00857318"/>
    <w:rsid w:val="00865E6D"/>
    <w:rsid w:val="00866948"/>
    <w:rsid w:val="00866982"/>
    <w:rsid w:val="00873C4B"/>
    <w:rsid w:val="00875255"/>
    <w:rsid w:val="00876927"/>
    <w:rsid w:val="00876EC9"/>
    <w:rsid w:val="008804DA"/>
    <w:rsid w:val="00883CAA"/>
    <w:rsid w:val="008A1464"/>
    <w:rsid w:val="008A4CC8"/>
    <w:rsid w:val="008A5EC4"/>
    <w:rsid w:val="008B0E0A"/>
    <w:rsid w:val="008B16DB"/>
    <w:rsid w:val="008B1717"/>
    <w:rsid w:val="008D5712"/>
    <w:rsid w:val="008E1677"/>
    <w:rsid w:val="008E6FFE"/>
    <w:rsid w:val="008F3215"/>
    <w:rsid w:val="008F4633"/>
    <w:rsid w:val="008F63F1"/>
    <w:rsid w:val="008F7BED"/>
    <w:rsid w:val="008F7EC1"/>
    <w:rsid w:val="00910139"/>
    <w:rsid w:val="00911909"/>
    <w:rsid w:val="00917D36"/>
    <w:rsid w:val="009255D4"/>
    <w:rsid w:val="00935D2E"/>
    <w:rsid w:val="00936993"/>
    <w:rsid w:val="00942177"/>
    <w:rsid w:val="00944F43"/>
    <w:rsid w:val="00951327"/>
    <w:rsid w:val="00951493"/>
    <w:rsid w:val="00963C7B"/>
    <w:rsid w:val="00970574"/>
    <w:rsid w:val="0097142D"/>
    <w:rsid w:val="00974AD8"/>
    <w:rsid w:val="00975E0C"/>
    <w:rsid w:val="00982A3C"/>
    <w:rsid w:val="009864C8"/>
    <w:rsid w:val="00991DF5"/>
    <w:rsid w:val="0099374E"/>
    <w:rsid w:val="00996EF7"/>
    <w:rsid w:val="009A15A3"/>
    <w:rsid w:val="009A3965"/>
    <w:rsid w:val="009B1324"/>
    <w:rsid w:val="009B15EF"/>
    <w:rsid w:val="009B208C"/>
    <w:rsid w:val="009B7A30"/>
    <w:rsid w:val="009C0373"/>
    <w:rsid w:val="009C0D54"/>
    <w:rsid w:val="009C1E15"/>
    <w:rsid w:val="009D28EE"/>
    <w:rsid w:val="009D3D7D"/>
    <w:rsid w:val="009D5B19"/>
    <w:rsid w:val="009D5BAF"/>
    <w:rsid w:val="009D6FEC"/>
    <w:rsid w:val="009E06B5"/>
    <w:rsid w:val="009E1CD4"/>
    <w:rsid w:val="009E5A1B"/>
    <w:rsid w:val="009F0AD1"/>
    <w:rsid w:val="009F0C96"/>
    <w:rsid w:val="00A00479"/>
    <w:rsid w:val="00A10D44"/>
    <w:rsid w:val="00A144A4"/>
    <w:rsid w:val="00A166B0"/>
    <w:rsid w:val="00A2067A"/>
    <w:rsid w:val="00A21F9C"/>
    <w:rsid w:val="00A25F7F"/>
    <w:rsid w:val="00A3727E"/>
    <w:rsid w:val="00A3775A"/>
    <w:rsid w:val="00A4138D"/>
    <w:rsid w:val="00A41A5D"/>
    <w:rsid w:val="00A41E2F"/>
    <w:rsid w:val="00A47ECF"/>
    <w:rsid w:val="00A5010B"/>
    <w:rsid w:val="00A5333D"/>
    <w:rsid w:val="00A537DB"/>
    <w:rsid w:val="00A53B98"/>
    <w:rsid w:val="00A54C2C"/>
    <w:rsid w:val="00A62A75"/>
    <w:rsid w:val="00A62F4F"/>
    <w:rsid w:val="00A7154C"/>
    <w:rsid w:val="00A727ED"/>
    <w:rsid w:val="00A73BBF"/>
    <w:rsid w:val="00A74982"/>
    <w:rsid w:val="00A74AB4"/>
    <w:rsid w:val="00A7561C"/>
    <w:rsid w:val="00A75DCF"/>
    <w:rsid w:val="00A8040A"/>
    <w:rsid w:val="00A80EDD"/>
    <w:rsid w:val="00A83014"/>
    <w:rsid w:val="00A856EE"/>
    <w:rsid w:val="00A86D95"/>
    <w:rsid w:val="00A959F2"/>
    <w:rsid w:val="00A96341"/>
    <w:rsid w:val="00A96BF4"/>
    <w:rsid w:val="00AA1747"/>
    <w:rsid w:val="00AA666C"/>
    <w:rsid w:val="00AA74A8"/>
    <w:rsid w:val="00AA7B52"/>
    <w:rsid w:val="00AB0EF6"/>
    <w:rsid w:val="00AC4236"/>
    <w:rsid w:val="00AC739D"/>
    <w:rsid w:val="00AC7651"/>
    <w:rsid w:val="00AD69AE"/>
    <w:rsid w:val="00AF3D39"/>
    <w:rsid w:val="00AF3F83"/>
    <w:rsid w:val="00AF4590"/>
    <w:rsid w:val="00B00737"/>
    <w:rsid w:val="00B076BC"/>
    <w:rsid w:val="00B07AC2"/>
    <w:rsid w:val="00B1000E"/>
    <w:rsid w:val="00B13558"/>
    <w:rsid w:val="00B15C19"/>
    <w:rsid w:val="00B272D7"/>
    <w:rsid w:val="00B3028E"/>
    <w:rsid w:val="00B31B30"/>
    <w:rsid w:val="00B40340"/>
    <w:rsid w:val="00B41D52"/>
    <w:rsid w:val="00B444EE"/>
    <w:rsid w:val="00B5007A"/>
    <w:rsid w:val="00B57E67"/>
    <w:rsid w:val="00B63C9E"/>
    <w:rsid w:val="00B66C23"/>
    <w:rsid w:val="00B67CC7"/>
    <w:rsid w:val="00B77408"/>
    <w:rsid w:val="00B83ED9"/>
    <w:rsid w:val="00B86FB9"/>
    <w:rsid w:val="00B91757"/>
    <w:rsid w:val="00B931A3"/>
    <w:rsid w:val="00B94720"/>
    <w:rsid w:val="00B94A55"/>
    <w:rsid w:val="00B952AE"/>
    <w:rsid w:val="00B954E3"/>
    <w:rsid w:val="00B97088"/>
    <w:rsid w:val="00BA1CDE"/>
    <w:rsid w:val="00BB35F9"/>
    <w:rsid w:val="00BB389B"/>
    <w:rsid w:val="00BB3C5E"/>
    <w:rsid w:val="00BB4B73"/>
    <w:rsid w:val="00BB54C0"/>
    <w:rsid w:val="00BB5B8F"/>
    <w:rsid w:val="00BB7A93"/>
    <w:rsid w:val="00BC2DE6"/>
    <w:rsid w:val="00BC38D7"/>
    <w:rsid w:val="00BC4AA8"/>
    <w:rsid w:val="00BD30D3"/>
    <w:rsid w:val="00BE0BE2"/>
    <w:rsid w:val="00BF25CC"/>
    <w:rsid w:val="00BF25F0"/>
    <w:rsid w:val="00C0122C"/>
    <w:rsid w:val="00C04AF5"/>
    <w:rsid w:val="00C06315"/>
    <w:rsid w:val="00C15CC1"/>
    <w:rsid w:val="00C16C30"/>
    <w:rsid w:val="00C17263"/>
    <w:rsid w:val="00C20304"/>
    <w:rsid w:val="00C20F78"/>
    <w:rsid w:val="00C2133F"/>
    <w:rsid w:val="00C2137D"/>
    <w:rsid w:val="00C21B57"/>
    <w:rsid w:val="00C324F1"/>
    <w:rsid w:val="00C35CF6"/>
    <w:rsid w:val="00C374A5"/>
    <w:rsid w:val="00C40282"/>
    <w:rsid w:val="00C404EB"/>
    <w:rsid w:val="00C40C08"/>
    <w:rsid w:val="00C45EAE"/>
    <w:rsid w:val="00C4667C"/>
    <w:rsid w:val="00C50077"/>
    <w:rsid w:val="00C53A9E"/>
    <w:rsid w:val="00C60B4C"/>
    <w:rsid w:val="00C63405"/>
    <w:rsid w:val="00C71DC2"/>
    <w:rsid w:val="00C729CF"/>
    <w:rsid w:val="00C740C1"/>
    <w:rsid w:val="00C74218"/>
    <w:rsid w:val="00C74470"/>
    <w:rsid w:val="00C77238"/>
    <w:rsid w:val="00C82FB5"/>
    <w:rsid w:val="00C84F62"/>
    <w:rsid w:val="00C8794F"/>
    <w:rsid w:val="00C95D48"/>
    <w:rsid w:val="00CA1D2C"/>
    <w:rsid w:val="00CA355A"/>
    <w:rsid w:val="00CA3B15"/>
    <w:rsid w:val="00CA622D"/>
    <w:rsid w:val="00CA6EC4"/>
    <w:rsid w:val="00CB13DF"/>
    <w:rsid w:val="00CB1405"/>
    <w:rsid w:val="00CB320E"/>
    <w:rsid w:val="00CB5BAA"/>
    <w:rsid w:val="00CC0491"/>
    <w:rsid w:val="00CD27A6"/>
    <w:rsid w:val="00CD37EF"/>
    <w:rsid w:val="00CD3823"/>
    <w:rsid w:val="00CD77B4"/>
    <w:rsid w:val="00CE1067"/>
    <w:rsid w:val="00CE3B77"/>
    <w:rsid w:val="00CE5C5A"/>
    <w:rsid w:val="00CF1C7B"/>
    <w:rsid w:val="00CF2585"/>
    <w:rsid w:val="00CF3953"/>
    <w:rsid w:val="00D0367E"/>
    <w:rsid w:val="00D05620"/>
    <w:rsid w:val="00D06958"/>
    <w:rsid w:val="00D11446"/>
    <w:rsid w:val="00D12CD6"/>
    <w:rsid w:val="00D13895"/>
    <w:rsid w:val="00D1488E"/>
    <w:rsid w:val="00D1770B"/>
    <w:rsid w:val="00D20011"/>
    <w:rsid w:val="00D2057D"/>
    <w:rsid w:val="00D21810"/>
    <w:rsid w:val="00D25A62"/>
    <w:rsid w:val="00D334C7"/>
    <w:rsid w:val="00D36630"/>
    <w:rsid w:val="00D40DCE"/>
    <w:rsid w:val="00D43388"/>
    <w:rsid w:val="00D52339"/>
    <w:rsid w:val="00D573DD"/>
    <w:rsid w:val="00D625AA"/>
    <w:rsid w:val="00D666F7"/>
    <w:rsid w:val="00D67C7D"/>
    <w:rsid w:val="00D808FC"/>
    <w:rsid w:val="00D84085"/>
    <w:rsid w:val="00D92573"/>
    <w:rsid w:val="00D92A70"/>
    <w:rsid w:val="00D931A7"/>
    <w:rsid w:val="00D95EBE"/>
    <w:rsid w:val="00D96756"/>
    <w:rsid w:val="00D969C8"/>
    <w:rsid w:val="00D97069"/>
    <w:rsid w:val="00DB04E4"/>
    <w:rsid w:val="00DB0BC5"/>
    <w:rsid w:val="00DB34E8"/>
    <w:rsid w:val="00DC036A"/>
    <w:rsid w:val="00DC7A38"/>
    <w:rsid w:val="00DE5A29"/>
    <w:rsid w:val="00DE7696"/>
    <w:rsid w:val="00E0055F"/>
    <w:rsid w:val="00E10B7E"/>
    <w:rsid w:val="00E13485"/>
    <w:rsid w:val="00E1352A"/>
    <w:rsid w:val="00E171A5"/>
    <w:rsid w:val="00E17727"/>
    <w:rsid w:val="00E20CF1"/>
    <w:rsid w:val="00E31653"/>
    <w:rsid w:val="00E32A38"/>
    <w:rsid w:val="00E36F77"/>
    <w:rsid w:val="00E42AEE"/>
    <w:rsid w:val="00E43D3B"/>
    <w:rsid w:val="00E45DD5"/>
    <w:rsid w:val="00E60169"/>
    <w:rsid w:val="00E719DC"/>
    <w:rsid w:val="00E72877"/>
    <w:rsid w:val="00E7363E"/>
    <w:rsid w:val="00E76DFE"/>
    <w:rsid w:val="00E80132"/>
    <w:rsid w:val="00E80484"/>
    <w:rsid w:val="00E82883"/>
    <w:rsid w:val="00E83BA7"/>
    <w:rsid w:val="00E97002"/>
    <w:rsid w:val="00EA015D"/>
    <w:rsid w:val="00EA49A7"/>
    <w:rsid w:val="00EA7F28"/>
    <w:rsid w:val="00EB16DD"/>
    <w:rsid w:val="00EB2ED5"/>
    <w:rsid w:val="00EB3015"/>
    <w:rsid w:val="00EB3CEC"/>
    <w:rsid w:val="00EB3F06"/>
    <w:rsid w:val="00EB4032"/>
    <w:rsid w:val="00EC354C"/>
    <w:rsid w:val="00EC40C4"/>
    <w:rsid w:val="00EC5EBA"/>
    <w:rsid w:val="00EC7C4A"/>
    <w:rsid w:val="00ED10F0"/>
    <w:rsid w:val="00ED511E"/>
    <w:rsid w:val="00ED5830"/>
    <w:rsid w:val="00ED5AB9"/>
    <w:rsid w:val="00EE0C57"/>
    <w:rsid w:val="00EE1278"/>
    <w:rsid w:val="00EE493E"/>
    <w:rsid w:val="00EE4DA8"/>
    <w:rsid w:val="00EF4473"/>
    <w:rsid w:val="00EF55D6"/>
    <w:rsid w:val="00EF6949"/>
    <w:rsid w:val="00F013D8"/>
    <w:rsid w:val="00F01F91"/>
    <w:rsid w:val="00F02D02"/>
    <w:rsid w:val="00F325AC"/>
    <w:rsid w:val="00F3328B"/>
    <w:rsid w:val="00F334DE"/>
    <w:rsid w:val="00F360CE"/>
    <w:rsid w:val="00F377E1"/>
    <w:rsid w:val="00F40A5A"/>
    <w:rsid w:val="00F45BF3"/>
    <w:rsid w:val="00F5273D"/>
    <w:rsid w:val="00F54A5E"/>
    <w:rsid w:val="00F66A37"/>
    <w:rsid w:val="00F66DFD"/>
    <w:rsid w:val="00F67701"/>
    <w:rsid w:val="00F700BB"/>
    <w:rsid w:val="00F71730"/>
    <w:rsid w:val="00F720A9"/>
    <w:rsid w:val="00F74EBE"/>
    <w:rsid w:val="00F84642"/>
    <w:rsid w:val="00F973BC"/>
    <w:rsid w:val="00F97D01"/>
    <w:rsid w:val="00FA5518"/>
    <w:rsid w:val="00FB147E"/>
    <w:rsid w:val="00FB1787"/>
    <w:rsid w:val="00FB2E06"/>
    <w:rsid w:val="00FB6D74"/>
    <w:rsid w:val="00FB734D"/>
    <w:rsid w:val="00FC7045"/>
    <w:rsid w:val="00FD4AA1"/>
    <w:rsid w:val="00FE2F82"/>
    <w:rsid w:val="00FE3BCF"/>
    <w:rsid w:val="00FF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7C90733"/>
  <w15:chartTrackingRefBased/>
  <w15:docId w15:val="{EF933EC8-8C49-4D8C-94C7-9DC54BBA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center"/>
    </w:pPr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pPr>
      <w:jc w:val="both"/>
    </w:pPr>
    <w:rPr>
      <w:b/>
      <w:snapToGrid w:val="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before="120"/>
      <w:ind w:firstLine="567"/>
      <w:jc w:val="both"/>
    </w:pPr>
    <w:rPr>
      <w:sz w:val="22"/>
      <w:szCs w:val="24"/>
    </w:rPr>
  </w:style>
  <w:style w:type="paragraph" w:styleId="Zkladntextodsazen2">
    <w:name w:val="Body Text Indent 2"/>
    <w:basedOn w:val="Normln"/>
    <w:link w:val="Zkladntextodsazen2Char"/>
    <w:pPr>
      <w:spacing w:after="120" w:line="480" w:lineRule="auto"/>
      <w:ind w:left="283"/>
    </w:pPr>
  </w:style>
  <w:style w:type="paragraph" w:styleId="Odstavecseseznamem">
    <w:name w:val="List Paragraph"/>
    <w:basedOn w:val="Normln"/>
    <w:uiPriority w:val="34"/>
    <w:qFormat/>
    <w:rsid w:val="00485943"/>
    <w:pPr>
      <w:spacing w:before="120"/>
      <w:ind w:left="708" w:firstLine="567"/>
      <w:jc w:val="both"/>
    </w:pPr>
    <w:rPr>
      <w:sz w:val="22"/>
      <w:szCs w:val="24"/>
    </w:rPr>
  </w:style>
  <w:style w:type="paragraph" w:styleId="Zkladntextodsazen">
    <w:name w:val="Body Text Indent"/>
    <w:basedOn w:val="Normln"/>
    <w:link w:val="ZkladntextodsazenChar"/>
    <w:rsid w:val="005F0611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5F0611"/>
    <w:rPr>
      <w:sz w:val="24"/>
    </w:rPr>
  </w:style>
  <w:style w:type="character" w:customStyle="1" w:styleId="ZkladntextChar">
    <w:name w:val="Základní text Char"/>
    <w:link w:val="Zkladntext"/>
    <w:rsid w:val="00520372"/>
    <w:rPr>
      <w:b/>
      <w:bCs/>
      <w:sz w:val="24"/>
    </w:rPr>
  </w:style>
  <w:style w:type="paragraph" w:customStyle="1" w:styleId="Default">
    <w:name w:val="Default"/>
    <w:rsid w:val="00D0695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rsid w:val="002774A4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837C09"/>
    <w:rPr>
      <w:color w:val="605E5C"/>
      <w:shd w:val="clear" w:color="auto" w:fill="E1DFDD"/>
    </w:rPr>
  </w:style>
  <w:style w:type="paragraph" w:styleId="Nzev">
    <w:name w:val="Title"/>
    <w:basedOn w:val="Normln"/>
    <w:link w:val="NzevChar"/>
    <w:qFormat/>
    <w:rsid w:val="006C511A"/>
    <w:pPr>
      <w:spacing w:before="120"/>
      <w:jc w:val="center"/>
    </w:pPr>
    <w:rPr>
      <w:b/>
      <w:bCs/>
      <w:sz w:val="36"/>
      <w:szCs w:val="24"/>
      <w:u w:val="single"/>
      <w:lang w:val="x-none" w:eastAsia="x-none"/>
    </w:rPr>
  </w:style>
  <w:style w:type="character" w:customStyle="1" w:styleId="NzevChar">
    <w:name w:val="Název Char"/>
    <w:link w:val="Nzev"/>
    <w:rsid w:val="006C511A"/>
    <w:rPr>
      <w:b/>
      <w:bCs/>
      <w:sz w:val="36"/>
      <w:szCs w:val="24"/>
      <w:u w:val="single"/>
      <w:lang w:val="x-none" w:eastAsia="x-none"/>
    </w:rPr>
  </w:style>
  <w:style w:type="character" w:styleId="Odkaznakoment">
    <w:name w:val="annotation reference"/>
    <w:rsid w:val="006C51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6C511A"/>
    <w:pPr>
      <w:spacing w:before="120"/>
      <w:ind w:firstLine="567"/>
      <w:jc w:val="both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6C511A"/>
  </w:style>
  <w:style w:type="paragraph" w:styleId="Pedmtkomente">
    <w:name w:val="annotation subject"/>
    <w:basedOn w:val="Textkomente"/>
    <w:next w:val="Textkomente"/>
    <w:link w:val="PedmtkomenteChar"/>
    <w:rsid w:val="00810546"/>
    <w:pPr>
      <w:spacing w:before="0"/>
      <w:ind w:firstLine="0"/>
      <w:jc w:val="left"/>
    </w:pPr>
    <w:rPr>
      <w:b/>
      <w:bCs/>
    </w:rPr>
  </w:style>
  <w:style w:type="character" w:customStyle="1" w:styleId="PedmtkomenteChar">
    <w:name w:val="Předmět komentáře Char"/>
    <w:link w:val="Pedmtkomente"/>
    <w:rsid w:val="00810546"/>
    <w:rPr>
      <w:b/>
      <w:bCs/>
    </w:rPr>
  </w:style>
  <w:style w:type="character" w:styleId="Sledovanodkaz">
    <w:name w:val="FollowedHyperlink"/>
    <w:rsid w:val="006C317C"/>
    <w:rPr>
      <w:color w:val="954F72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rsid w:val="00565A78"/>
    <w:rPr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D666F7"/>
    <w:rPr>
      <w:color w:val="605E5C"/>
      <w:shd w:val="clear" w:color="auto" w:fill="E1DFDD"/>
    </w:rPr>
  </w:style>
  <w:style w:type="character" w:customStyle="1" w:styleId="Zkladntext2">
    <w:name w:val="Základní text (2)_"/>
    <w:basedOn w:val="Standardnpsmoodstavce"/>
    <w:link w:val="Zkladntext20"/>
    <w:rsid w:val="00DE5A29"/>
    <w:rPr>
      <w:rFonts w:ascii="Calibri" w:eastAsia="Calibri" w:hAnsi="Calibri" w:cs="Calibri"/>
      <w:color w:val="09417A"/>
      <w:sz w:val="16"/>
      <w:szCs w:val="16"/>
      <w:shd w:val="clear" w:color="auto" w:fill="FFFFFF"/>
    </w:rPr>
  </w:style>
  <w:style w:type="character" w:customStyle="1" w:styleId="Zkladntext0">
    <w:name w:val="Základní text_"/>
    <w:basedOn w:val="Standardnpsmoodstavce"/>
    <w:link w:val="Zkladntext1"/>
    <w:rsid w:val="00DE5A29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Zkladntext30">
    <w:name w:val="Základní text (3)_"/>
    <w:basedOn w:val="Standardnpsmoodstavce"/>
    <w:link w:val="Zkladntext31"/>
    <w:rsid w:val="00DE5A29"/>
    <w:rPr>
      <w:rFonts w:ascii="Cambria" w:eastAsia="Cambria" w:hAnsi="Cambria" w:cs="Cambria"/>
      <w:sz w:val="24"/>
      <w:szCs w:val="24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DE5A29"/>
    <w:pPr>
      <w:widowControl w:val="0"/>
      <w:shd w:val="clear" w:color="auto" w:fill="FFFFFF"/>
    </w:pPr>
    <w:rPr>
      <w:rFonts w:ascii="Calibri" w:eastAsia="Calibri" w:hAnsi="Calibri" w:cs="Calibri"/>
      <w:color w:val="09417A"/>
      <w:sz w:val="16"/>
      <w:szCs w:val="16"/>
    </w:rPr>
  </w:style>
  <w:style w:type="paragraph" w:customStyle="1" w:styleId="Zkladntext1">
    <w:name w:val="Základní text1"/>
    <w:basedOn w:val="Normln"/>
    <w:link w:val="Zkladntext0"/>
    <w:rsid w:val="00DE5A29"/>
    <w:pPr>
      <w:widowControl w:val="0"/>
      <w:shd w:val="clear" w:color="auto" w:fill="FFFFFF"/>
      <w:spacing w:after="80" w:line="276" w:lineRule="auto"/>
      <w:ind w:firstLine="300"/>
    </w:pPr>
    <w:rPr>
      <w:rFonts w:ascii="Arial" w:eastAsia="Arial" w:hAnsi="Arial" w:cs="Arial"/>
      <w:sz w:val="22"/>
      <w:szCs w:val="22"/>
    </w:rPr>
  </w:style>
  <w:style w:type="paragraph" w:customStyle="1" w:styleId="Zkladntext31">
    <w:name w:val="Základní text (3)"/>
    <w:basedOn w:val="Normln"/>
    <w:link w:val="Zkladntext30"/>
    <w:rsid w:val="00DE5A29"/>
    <w:pPr>
      <w:widowControl w:val="0"/>
      <w:shd w:val="clear" w:color="auto" w:fill="FFFFFF"/>
      <w:ind w:left="5060"/>
    </w:pPr>
    <w:rPr>
      <w:rFonts w:ascii="Cambria" w:eastAsia="Cambria" w:hAnsi="Cambria" w:cs="Cambria"/>
      <w:szCs w:val="24"/>
    </w:rPr>
  </w:style>
  <w:style w:type="paragraph" w:styleId="Textpoznpodarou">
    <w:name w:val="footnote text"/>
    <w:basedOn w:val="Normln"/>
    <w:link w:val="TextpoznpodarouChar"/>
    <w:rsid w:val="00D92A70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D92A70"/>
  </w:style>
  <w:style w:type="character" w:styleId="Znakapoznpodarou">
    <w:name w:val="footnote reference"/>
    <w:unhideWhenUsed/>
    <w:rsid w:val="00D92A70"/>
    <w:rPr>
      <w:vertAlign w:val="superscript"/>
    </w:rPr>
  </w:style>
  <w:style w:type="paragraph" w:styleId="Zpat">
    <w:name w:val="footer"/>
    <w:basedOn w:val="Normln"/>
    <w:link w:val="ZpatChar"/>
    <w:rsid w:val="00D92A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92A70"/>
    <w:rPr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D92A70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2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61BAF-0BE3-49B8-8258-A9FBA96A8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140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objasnění a doplnění - Orlické Záhoří</vt:lpstr>
    </vt:vector>
  </TitlesOfParts>
  <Company>SUS HK</Company>
  <LinksUpToDate>false</LinksUpToDate>
  <CharactersWithSpaces>996</CharactersWithSpaces>
  <SharedDoc>false</SharedDoc>
  <HLinks>
    <vt:vector size="12" baseType="variant">
      <vt:variant>
        <vt:i4>1638502</vt:i4>
      </vt:variant>
      <vt:variant>
        <vt:i4>3</vt:i4>
      </vt:variant>
      <vt:variant>
        <vt:i4>0</vt:i4>
      </vt:variant>
      <vt:variant>
        <vt:i4>5</vt:i4>
      </vt:variant>
      <vt:variant>
        <vt:lpwstr>mailto:eva.vortelova@uskhk.eu</vt:lpwstr>
      </vt:variant>
      <vt:variant>
        <vt:lpwstr/>
      </vt:variant>
      <vt:variant>
        <vt:i4>2031711</vt:i4>
      </vt:variant>
      <vt:variant>
        <vt:i4>0</vt:i4>
      </vt:variant>
      <vt:variant>
        <vt:i4>0</vt:i4>
      </vt:variant>
      <vt:variant>
        <vt:i4>5</vt:i4>
      </vt:variant>
      <vt:variant>
        <vt:lpwstr>https://zakazky.cenakhk.cz/vz00006632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objasnění a doplnění - Orlické Záhoří</dc:title>
  <dc:subject/>
  <dc:creator>Ing. Pavla Charvátová</dc:creator>
  <cp:keywords/>
  <dc:description/>
  <cp:lastModifiedBy>Svatava Koubová</cp:lastModifiedBy>
  <cp:revision>46</cp:revision>
  <cp:lastPrinted>2022-06-24T10:55:00Z</cp:lastPrinted>
  <dcterms:created xsi:type="dcterms:W3CDTF">2020-06-11T09:18:00Z</dcterms:created>
  <dcterms:modified xsi:type="dcterms:W3CDTF">2023-03-27T19:17:00Z</dcterms:modified>
</cp:coreProperties>
</file>