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97E7" w14:textId="22A0D728" w:rsidR="00785DEE" w:rsidRPr="00785DEE" w:rsidRDefault="00785DEE" w:rsidP="00785DEE">
      <w:pPr>
        <w:pStyle w:val="Nadpis6"/>
        <w:rPr>
          <w:rFonts w:ascii="Times New Roman" w:hAnsi="Times New Roman"/>
          <w:sz w:val="28"/>
        </w:rPr>
      </w:pPr>
      <w:r w:rsidRPr="00785DEE">
        <w:rPr>
          <w:rFonts w:ascii="Times New Roman" w:hAnsi="Times New Roman"/>
          <w:sz w:val="28"/>
        </w:rPr>
        <w:t>Technické podmínky</w:t>
      </w:r>
      <w:r w:rsidR="00BB21D0">
        <w:rPr>
          <w:rFonts w:ascii="Times New Roman" w:hAnsi="Times New Roman"/>
          <w:sz w:val="28"/>
        </w:rPr>
        <w:t>:</w:t>
      </w:r>
    </w:p>
    <w:p w14:paraId="0B3320EF" w14:textId="77777777" w:rsidR="00785DEE" w:rsidRPr="00785DEE" w:rsidRDefault="00785DEE" w:rsidP="00785DEE"/>
    <w:p w14:paraId="43832427" w14:textId="77777777" w:rsidR="00785DEE" w:rsidRPr="00785DEE" w:rsidRDefault="00785DEE" w:rsidP="00785DEE">
      <w:pPr>
        <w:jc w:val="center"/>
        <w:rPr>
          <w:b/>
          <w:sz w:val="36"/>
        </w:rPr>
      </w:pPr>
      <w:r w:rsidRPr="00785DEE">
        <w:rPr>
          <w:b/>
          <w:sz w:val="36"/>
        </w:rPr>
        <w:t>Izolační dýchací přístroj vzduchový</w:t>
      </w:r>
    </w:p>
    <w:p w14:paraId="190EC6E6" w14:textId="77777777" w:rsidR="00785DEE" w:rsidRPr="00785DEE" w:rsidRDefault="00785DEE" w:rsidP="00785DEE"/>
    <w:p w14:paraId="66F12ED5" w14:textId="77777777" w:rsidR="00003F26" w:rsidRPr="00CD7718" w:rsidRDefault="003512F4" w:rsidP="00C20E50">
      <w:pPr>
        <w:pStyle w:val="Nadpis5"/>
        <w:spacing w:before="480"/>
        <w:ind w:left="431" w:hanging="431"/>
        <w:rPr>
          <w:b/>
        </w:rPr>
      </w:pPr>
      <w:r w:rsidRPr="00CD7718">
        <w:rPr>
          <w:b/>
        </w:rPr>
        <w:t>Předmět a určení technických podmínek</w:t>
      </w:r>
    </w:p>
    <w:p w14:paraId="4D9E93F2" w14:textId="77777777" w:rsidR="00986CFA" w:rsidRPr="00BB794C" w:rsidRDefault="00A65CDC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CD7718">
        <w:rPr>
          <w:sz w:val="24"/>
          <w:szCs w:val="24"/>
        </w:rPr>
        <w:t>Předmětem technických</w:t>
      </w:r>
      <w:r w:rsidR="00003F26" w:rsidRPr="00CD7718">
        <w:rPr>
          <w:sz w:val="24"/>
          <w:szCs w:val="24"/>
        </w:rPr>
        <w:t xml:space="preserve"> </w:t>
      </w:r>
      <w:r w:rsidRPr="00CD7718">
        <w:rPr>
          <w:sz w:val="24"/>
          <w:szCs w:val="24"/>
        </w:rPr>
        <w:t>podmínek</w:t>
      </w:r>
      <w:r w:rsidR="00003F26" w:rsidRPr="00CD7718">
        <w:rPr>
          <w:sz w:val="24"/>
          <w:szCs w:val="24"/>
        </w:rPr>
        <w:t xml:space="preserve"> je </w:t>
      </w:r>
      <w:r w:rsidR="00B56DD4" w:rsidRPr="00CD7718">
        <w:rPr>
          <w:sz w:val="24"/>
          <w:szCs w:val="24"/>
        </w:rPr>
        <w:t xml:space="preserve">kompletní přetlakový </w:t>
      </w:r>
      <w:r w:rsidR="00E21B4E" w:rsidRPr="00CD7718">
        <w:rPr>
          <w:sz w:val="24"/>
        </w:rPr>
        <w:t>autonomní dýchací přístroj s otevřeným okruhem na tlakový vzduch</w:t>
      </w:r>
      <w:r w:rsidR="00E21B4E" w:rsidRPr="00CD7718">
        <w:rPr>
          <w:sz w:val="24"/>
          <w:szCs w:val="24"/>
        </w:rPr>
        <w:t xml:space="preserve"> (dále také „IDP“</w:t>
      </w:r>
      <w:r w:rsidR="00B56DD4" w:rsidRPr="00CD7718">
        <w:rPr>
          <w:sz w:val="24"/>
          <w:szCs w:val="24"/>
        </w:rPr>
        <w:t>)</w:t>
      </w:r>
      <w:r w:rsidR="00E21B4E" w:rsidRPr="00CD7718">
        <w:rPr>
          <w:sz w:val="24"/>
          <w:szCs w:val="24"/>
        </w:rPr>
        <w:t xml:space="preserve"> </w:t>
      </w:r>
      <w:r w:rsidR="00B56DD4" w:rsidRPr="00CD7718">
        <w:rPr>
          <w:sz w:val="24"/>
        </w:rPr>
        <w:t xml:space="preserve">s obličejovou </w:t>
      </w:r>
      <w:r w:rsidR="00B56DD4" w:rsidRPr="00BB794C">
        <w:rPr>
          <w:sz w:val="24"/>
        </w:rPr>
        <w:t>maskou a kompozitní tlakovou lahví.</w:t>
      </w:r>
      <w:r w:rsidR="00986CFA" w:rsidRPr="00BB794C">
        <w:rPr>
          <w:sz w:val="24"/>
        </w:rPr>
        <w:t xml:space="preserve"> Podle ČSN EN 137 je požadován IDP typu</w:t>
      </w:r>
      <w:r w:rsidR="00785DEE" w:rsidRPr="00BB794C">
        <w:rPr>
          <w:sz w:val="24"/>
        </w:rPr>
        <w:t> </w:t>
      </w:r>
      <w:r w:rsidR="00986CFA" w:rsidRPr="00BB794C">
        <w:rPr>
          <w:sz w:val="24"/>
        </w:rPr>
        <w:t>2</w:t>
      </w:r>
      <w:r w:rsidR="00785DEE" w:rsidRPr="00BB794C">
        <w:rPr>
          <w:sz w:val="24"/>
        </w:rPr>
        <w:t> </w:t>
      </w:r>
      <w:r w:rsidR="00986CFA" w:rsidRPr="00BB794C">
        <w:rPr>
          <w:sz w:val="24"/>
        </w:rPr>
        <w:t>–</w:t>
      </w:r>
      <w:r w:rsidR="00785DEE" w:rsidRPr="00BB794C">
        <w:rPr>
          <w:sz w:val="24"/>
        </w:rPr>
        <w:t> </w:t>
      </w:r>
      <w:r w:rsidR="00986CFA" w:rsidRPr="00BB794C">
        <w:rPr>
          <w:sz w:val="24"/>
        </w:rPr>
        <w:t>přístroje určené pro zásahové jednotky požární ochrany.</w:t>
      </w:r>
    </w:p>
    <w:p w14:paraId="579E7A56" w14:textId="3CA86EFA" w:rsidR="00986CFA" w:rsidRPr="00B03920" w:rsidRDefault="00C400A2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B794C">
        <w:rPr>
          <w:sz w:val="24"/>
          <w:szCs w:val="24"/>
        </w:rPr>
        <w:t xml:space="preserve">Kompletní sestava je </w:t>
      </w:r>
      <w:r w:rsidR="00256DDF" w:rsidRPr="00BB794C">
        <w:rPr>
          <w:sz w:val="24"/>
          <w:szCs w:val="24"/>
        </w:rPr>
        <w:t xml:space="preserve">kompatibilní a je </w:t>
      </w:r>
      <w:r w:rsidRPr="00BB794C">
        <w:rPr>
          <w:sz w:val="24"/>
          <w:szCs w:val="24"/>
        </w:rPr>
        <w:t>určena k ochraně dýchacích cest před opakovaným působení</w:t>
      </w:r>
      <w:r w:rsidR="00B56DD4" w:rsidRPr="00BB794C">
        <w:rPr>
          <w:sz w:val="24"/>
          <w:szCs w:val="24"/>
        </w:rPr>
        <w:t>m</w:t>
      </w:r>
      <w:r w:rsidRPr="00BB794C">
        <w:rPr>
          <w:sz w:val="24"/>
          <w:szCs w:val="24"/>
        </w:rPr>
        <w:t xml:space="preserve"> účinků zplodin hoření, nebezpečných látek nebo </w:t>
      </w:r>
      <w:r w:rsidRPr="00B03920">
        <w:rPr>
          <w:sz w:val="24"/>
          <w:szCs w:val="24"/>
        </w:rPr>
        <w:t>v nedýchatelném či prašném prostředí. Tato sestava umožňuje opakovanou práci v extrémních podmínkách a</w:t>
      </w:r>
      <w:r w:rsidR="00AA11B0" w:rsidRPr="00B03920">
        <w:rPr>
          <w:sz w:val="24"/>
          <w:szCs w:val="24"/>
        </w:rPr>
        <w:t> </w:t>
      </w:r>
      <w:r w:rsidRPr="00B03920">
        <w:rPr>
          <w:sz w:val="24"/>
          <w:szCs w:val="24"/>
        </w:rPr>
        <w:t xml:space="preserve">v prostředí s nebezpečím </w:t>
      </w:r>
      <w:r w:rsidR="009D505A" w:rsidRPr="00B03920">
        <w:rPr>
          <w:sz w:val="24"/>
          <w:szCs w:val="24"/>
        </w:rPr>
        <w:t>výbuchu</w:t>
      </w:r>
      <w:r w:rsidR="004F7713" w:rsidRPr="00B03920">
        <w:rPr>
          <w:sz w:val="24"/>
          <w:szCs w:val="24"/>
        </w:rPr>
        <w:t xml:space="preserve">, </w:t>
      </w:r>
      <w:r w:rsidR="00E13AC9" w:rsidRPr="00B03920">
        <w:rPr>
          <w:sz w:val="24"/>
          <w:szCs w:val="24"/>
        </w:rPr>
        <w:t>nesmí výrazn</w:t>
      </w:r>
      <w:r w:rsidR="00AA11B0" w:rsidRPr="00B03920">
        <w:rPr>
          <w:sz w:val="24"/>
          <w:szCs w:val="24"/>
        </w:rPr>
        <w:t>ě omezovat hasiče v</w:t>
      </w:r>
      <w:r w:rsidR="004F7713" w:rsidRPr="00B03920">
        <w:rPr>
          <w:sz w:val="24"/>
          <w:szCs w:val="24"/>
        </w:rPr>
        <w:t> </w:t>
      </w:r>
      <w:r w:rsidR="00E13AC9" w:rsidRPr="00B03920">
        <w:rPr>
          <w:sz w:val="24"/>
          <w:szCs w:val="24"/>
        </w:rPr>
        <w:t>pohyblivosti</w:t>
      </w:r>
      <w:r w:rsidR="004F7713" w:rsidRPr="00B03920">
        <w:rPr>
          <w:sz w:val="24"/>
          <w:szCs w:val="24"/>
        </w:rPr>
        <w:t xml:space="preserve"> a je</w:t>
      </w:r>
      <w:r w:rsidR="007C4E3D" w:rsidRPr="00B03920">
        <w:rPr>
          <w:sz w:val="24"/>
          <w:szCs w:val="24"/>
        </w:rPr>
        <w:t xml:space="preserve"> snadno ovladatelná </w:t>
      </w:r>
      <w:r w:rsidR="00AB2D1F" w:rsidRPr="00B03920">
        <w:rPr>
          <w:sz w:val="24"/>
          <w:szCs w:val="24"/>
        </w:rPr>
        <w:t xml:space="preserve">a upravitelná </w:t>
      </w:r>
      <w:r w:rsidR="007C4E3D" w:rsidRPr="00B03920">
        <w:rPr>
          <w:sz w:val="24"/>
          <w:szCs w:val="24"/>
        </w:rPr>
        <w:t>i v zásahových rukavicích hasiče</w:t>
      </w:r>
      <w:r w:rsidR="00E13AC9" w:rsidRPr="00B03920">
        <w:rPr>
          <w:sz w:val="24"/>
          <w:szCs w:val="24"/>
        </w:rPr>
        <w:t>.</w:t>
      </w:r>
      <w:r w:rsidR="00783F31" w:rsidRPr="00B03920">
        <w:rPr>
          <w:sz w:val="24"/>
          <w:szCs w:val="24"/>
        </w:rPr>
        <w:t xml:space="preserve"> Kompletní sestavu lze plně dekontaminovat.</w:t>
      </w:r>
    </w:p>
    <w:p w14:paraId="75C823C2" w14:textId="77777777" w:rsidR="00785DEE" w:rsidRPr="00B03920" w:rsidRDefault="00785DEE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03920">
        <w:rPr>
          <w:sz w:val="24"/>
          <w:szCs w:val="24"/>
        </w:rPr>
        <w:t xml:space="preserve">Součástí </w:t>
      </w:r>
      <w:r w:rsidR="00AA11B0" w:rsidRPr="00B03920">
        <w:rPr>
          <w:sz w:val="24"/>
          <w:szCs w:val="24"/>
        </w:rPr>
        <w:t xml:space="preserve">kompletní </w:t>
      </w:r>
      <w:r w:rsidRPr="00B03920">
        <w:rPr>
          <w:sz w:val="24"/>
          <w:szCs w:val="24"/>
        </w:rPr>
        <w:t>sestavy je:</w:t>
      </w:r>
    </w:p>
    <w:p w14:paraId="1A10C69C" w14:textId="77777777" w:rsidR="00AA11B0" w:rsidRPr="00226D99" w:rsidRDefault="00785DEE">
      <w:pPr>
        <w:pStyle w:val="Odstavecseseznamem"/>
        <w:numPr>
          <w:ilvl w:val="0"/>
          <w:numId w:val="9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B794C">
        <w:rPr>
          <w:sz w:val="24"/>
          <w:szCs w:val="24"/>
        </w:rPr>
        <w:t>IDP – zahrnuje nosič s popruhy, pneumatický systém s redukčním a pojistným ventilem,</w:t>
      </w:r>
      <w:r w:rsidRPr="00785DEE">
        <w:rPr>
          <w:sz w:val="24"/>
          <w:szCs w:val="24"/>
        </w:rPr>
        <w:t xml:space="preserve"> výstražným zařízením s ukazate</w:t>
      </w:r>
      <w:r w:rsidR="0031013A">
        <w:rPr>
          <w:sz w:val="24"/>
          <w:szCs w:val="24"/>
        </w:rPr>
        <w:t xml:space="preserve">lem tlaku, spojovacími hadicemi, druhý výstup (vývod) </w:t>
      </w:r>
      <w:r w:rsidR="00226D99">
        <w:rPr>
          <w:sz w:val="24"/>
          <w:szCs w:val="24"/>
        </w:rPr>
        <w:t>a </w:t>
      </w:r>
      <w:r w:rsidR="008F611C">
        <w:rPr>
          <w:sz w:val="24"/>
          <w:szCs w:val="24"/>
        </w:rPr>
        <w:t>plicní automatiku</w:t>
      </w:r>
      <w:r w:rsidRPr="00226D99">
        <w:rPr>
          <w:sz w:val="24"/>
          <w:szCs w:val="24"/>
        </w:rPr>
        <w:t xml:space="preserve"> vytvářející přetlak pod obličejovou maskou nositele,</w:t>
      </w:r>
    </w:p>
    <w:p w14:paraId="10A00F57" w14:textId="77777777" w:rsidR="00AA11B0" w:rsidRPr="00591B07" w:rsidRDefault="00785DEE">
      <w:pPr>
        <w:pStyle w:val="Odstavecseseznamem"/>
        <w:numPr>
          <w:ilvl w:val="0"/>
          <w:numId w:val="9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591B07">
        <w:rPr>
          <w:sz w:val="24"/>
          <w:szCs w:val="24"/>
        </w:rPr>
        <w:t>kompozitní tlaková láhev (dál</w:t>
      </w:r>
      <w:r w:rsidR="00AA11B0" w:rsidRPr="00591B07">
        <w:rPr>
          <w:sz w:val="24"/>
          <w:szCs w:val="24"/>
        </w:rPr>
        <w:t xml:space="preserve">e </w:t>
      </w:r>
      <w:r w:rsidR="00BF0CA3" w:rsidRPr="00591B07">
        <w:rPr>
          <w:sz w:val="24"/>
          <w:szCs w:val="24"/>
        </w:rPr>
        <w:t>také</w:t>
      </w:r>
      <w:r w:rsidR="00AA11B0" w:rsidRPr="00591B07">
        <w:rPr>
          <w:sz w:val="24"/>
          <w:szCs w:val="24"/>
        </w:rPr>
        <w:t xml:space="preserve"> „TL“) s lahvovým ventilem,</w:t>
      </w:r>
    </w:p>
    <w:p w14:paraId="35900553" w14:textId="77777777" w:rsidR="00822E48" w:rsidRPr="002F19AA" w:rsidRDefault="00785DEE" w:rsidP="00A53F44">
      <w:pPr>
        <w:pStyle w:val="Odstavecseseznamem"/>
        <w:numPr>
          <w:ilvl w:val="0"/>
          <w:numId w:val="9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2F19AA">
        <w:rPr>
          <w:sz w:val="24"/>
          <w:szCs w:val="24"/>
        </w:rPr>
        <w:t>obličejová maska</w:t>
      </w:r>
    </w:p>
    <w:p w14:paraId="24180F9F" w14:textId="015E481F" w:rsidR="00822E48" w:rsidRPr="002F19AA" w:rsidRDefault="00785DEE" w:rsidP="00822E48">
      <w:pPr>
        <w:pStyle w:val="Odstavecseseznamem"/>
        <w:numPr>
          <w:ilvl w:val="1"/>
          <w:numId w:val="9"/>
        </w:numPr>
        <w:spacing w:before="60"/>
        <w:contextualSpacing w:val="0"/>
        <w:jc w:val="both"/>
        <w:rPr>
          <w:sz w:val="24"/>
          <w:szCs w:val="24"/>
        </w:rPr>
      </w:pPr>
      <w:r w:rsidRPr="002F19AA">
        <w:rPr>
          <w:sz w:val="24"/>
          <w:szCs w:val="24"/>
        </w:rPr>
        <w:t xml:space="preserve"> s rychloupínacím systémem</w:t>
      </w:r>
      <w:r w:rsidR="00A53F44" w:rsidRPr="002F19AA">
        <w:rPr>
          <w:sz w:val="24"/>
          <w:szCs w:val="24"/>
        </w:rPr>
        <w:t xml:space="preserve"> </w:t>
      </w:r>
      <w:proofErr w:type="spellStart"/>
      <w:r w:rsidR="0030547A" w:rsidRPr="002F19AA">
        <w:rPr>
          <w:sz w:val="24"/>
          <w:szCs w:val="24"/>
        </w:rPr>
        <w:t>kndahár</w:t>
      </w:r>
      <w:proofErr w:type="spellEnd"/>
      <w:r w:rsidR="0030547A" w:rsidRPr="002F19AA">
        <w:rPr>
          <w:sz w:val="24"/>
          <w:szCs w:val="24"/>
        </w:rPr>
        <w:t>.</w:t>
      </w:r>
    </w:p>
    <w:p w14:paraId="2DCF1778" w14:textId="77777777" w:rsidR="00003F26" w:rsidRPr="00BB794C" w:rsidRDefault="00BB794C" w:rsidP="00986DD2">
      <w:pPr>
        <w:pStyle w:val="Nadpis5"/>
        <w:spacing w:before="360"/>
        <w:ind w:left="431" w:hanging="431"/>
        <w:jc w:val="both"/>
        <w:rPr>
          <w:b/>
        </w:rPr>
      </w:pPr>
      <w:r>
        <w:rPr>
          <w:b/>
        </w:rPr>
        <w:t>Splnění p</w:t>
      </w:r>
      <w:r w:rsidR="00003F26" w:rsidRPr="00BB794C">
        <w:rPr>
          <w:b/>
        </w:rPr>
        <w:t>rávní</w:t>
      </w:r>
      <w:r>
        <w:rPr>
          <w:b/>
        </w:rPr>
        <w:t>ch a technických</w:t>
      </w:r>
      <w:r w:rsidR="00003F26" w:rsidRPr="00BB794C">
        <w:rPr>
          <w:b/>
        </w:rPr>
        <w:t xml:space="preserve"> pře</w:t>
      </w:r>
      <w:r w:rsidR="00A50F19" w:rsidRPr="00BB794C">
        <w:rPr>
          <w:b/>
        </w:rPr>
        <w:t>dp</w:t>
      </w:r>
      <w:r>
        <w:rPr>
          <w:b/>
        </w:rPr>
        <w:t>isů</w:t>
      </w:r>
      <w:r w:rsidR="00003F26" w:rsidRPr="00BB794C">
        <w:rPr>
          <w:b/>
        </w:rPr>
        <w:t xml:space="preserve"> (v platném znění)</w:t>
      </w:r>
    </w:p>
    <w:p w14:paraId="3198248B" w14:textId="4401B07B" w:rsidR="00A8462C" w:rsidRDefault="00A71CA5" w:rsidP="00A8462C">
      <w:pPr>
        <w:pStyle w:val="Textpoznpodarou"/>
        <w:numPr>
          <w:ilvl w:val="1"/>
          <w:numId w:val="2"/>
        </w:numPr>
        <w:spacing w:before="120"/>
        <w:ind w:left="1003" w:hanging="57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ČSN EN 137 </w:t>
      </w:r>
      <w:r w:rsidR="00C21DE2" w:rsidRPr="00CD7718">
        <w:rPr>
          <w:spacing w:val="-4"/>
          <w:sz w:val="24"/>
          <w:szCs w:val="24"/>
        </w:rPr>
        <w:t xml:space="preserve">Ochranné prostředky dýchacích orgánů </w:t>
      </w:r>
      <w:r w:rsidR="00BA30B1">
        <w:rPr>
          <w:spacing w:val="-4"/>
          <w:sz w:val="24"/>
          <w:szCs w:val="24"/>
        </w:rPr>
        <w:t>–</w:t>
      </w:r>
      <w:r w:rsidR="00C21DE2" w:rsidRPr="00CD7718">
        <w:rPr>
          <w:spacing w:val="-4"/>
          <w:sz w:val="24"/>
          <w:szCs w:val="24"/>
        </w:rPr>
        <w:t xml:space="preserve"> </w:t>
      </w:r>
      <w:r w:rsidR="00C21DE2" w:rsidRPr="00BA30B1">
        <w:rPr>
          <w:spacing w:val="-4"/>
          <w:sz w:val="24"/>
          <w:szCs w:val="24"/>
        </w:rPr>
        <w:t xml:space="preserve">Autonomní dýchací přístroje s otevřeným okruhem na tlakový vzduch s obličejovou maskou </w:t>
      </w:r>
      <w:r w:rsidR="00BA30B1">
        <w:rPr>
          <w:spacing w:val="-4"/>
          <w:sz w:val="24"/>
          <w:szCs w:val="24"/>
        </w:rPr>
        <w:t>–</w:t>
      </w:r>
      <w:r w:rsidRPr="00BA30B1">
        <w:rPr>
          <w:spacing w:val="-4"/>
          <w:sz w:val="24"/>
          <w:szCs w:val="24"/>
        </w:rPr>
        <w:t xml:space="preserve"> Požadavky, zkoušení a</w:t>
      </w:r>
      <w:r w:rsidR="00A8462C">
        <w:rPr>
          <w:spacing w:val="-4"/>
          <w:sz w:val="24"/>
          <w:szCs w:val="24"/>
        </w:rPr>
        <w:t> </w:t>
      </w:r>
      <w:r w:rsidRPr="00BA30B1">
        <w:rPr>
          <w:spacing w:val="-4"/>
          <w:sz w:val="24"/>
          <w:szCs w:val="24"/>
        </w:rPr>
        <w:t>značení</w:t>
      </w:r>
      <w:r w:rsidR="009233E7">
        <w:rPr>
          <w:spacing w:val="-4"/>
          <w:sz w:val="24"/>
          <w:szCs w:val="24"/>
        </w:rPr>
        <w:t>.</w:t>
      </w:r>
    </w:p>
    <w:p w14:paraId="3868DC02" w14:textId="0CF2EF8E" w:rsidR="00A8462C" w:rsidRDefault="00C21DE2" w:rsidP="00A8462C">
      <w:pPr>
        <w:pStyle w:val="Textpoznpodarou"/>
        <w:numPr>
          <w:ilvl w:val="1"/>
          <w:numId w:val="2"/>
        </w:numPr>
        <w:spacing w:before="120"/>
        <w:ind w:left="1003" w:hanging="578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ČSN EN 136 Ochranné prostředky dýchacích orgánů – Obličejové masky</w:t>
      </w:r>
      <w:r w:rsidR="00A71CA5" w:rsidRPr="00A8462C">
        <w:rPr>
          <w:sz w:val="24"/>
          <w:szCs w:val="24"/>
        </w:rPr>
        <w:t xml:space="preserve"> – Požadavky, zkoušení, značení</w:t>
      </w:r>
      <w:r w:rsidR="009233E7">
        <w:rPr>
          <w:sz w:val="24"/>
          <w:szCs w:val="24"/>
        </w:rPr>
        <w:t>.</w:t>
      </w:r>
    </w:p>
    <w:p w14:paraId="59F4582B" w14:textId="596F5B40" w:rsidR="00A8462C" w:rsidRDefault="00A8462C" w:rsidP="00A8462C">
      <w:pPr>
        <w:pStyle w:val="Textpoznpodarou"/>
        <w:numPr>
          <w:ilvl w:val="1"/>
          <w:numId w:val="2"/>
        </w:numPr>
        <w:spacing w:before="120"/>
        <w:ind w:left="1003" w:hanging="578"/>
        <w:jc w:val="both"/>
        <w:rPr>
          <w:sz w:val="24"/>
          <w:szCs w:val="24"/>
        </w:rPr>
      </w:pPr>
      <w:r w:rsidRPr="00A8462C">
        <w:rPr>
          <w:sz w:val="24"/>
          <w:szCs w:val="24"/>
        </w:rPr>
        <w:lastRenderedPageBreak/>
        <w:t>V</w:t>
      </w:r>
      <w:r w:rsidR="00A65CDC" w:rsidRPr="00A8462C">
        <w:rPr>
          <w:sz w:val="24"/>
          <w:szCs w:val="24"/>
        </w:rPr>
        <w:t>yhláška č. 69/2014 Sb., o technických podmínkách věc</w:t>
      </w:r>
      <w:r w:rsidR="00A71CA5" w:rsidRPr="00A8462C">
        <w:rPr>
          <w:sz w:val="24"/>
          <w:szCs w:val="24"/>
        </w:rPr>
        <w:t>ných prostředků požární ochrany</w:t>
      </w:r>
      <w:r w:rsidR="009233E7">
        <w:rPr>
          <w:sz w:val="24"/>
          <w:szCs w:val="24"/>
        </w:rPr>
        <w:t>.</w:t>
      </w:r>
    </w:p>
    <w:p w14:paraId="0E60C2DA" w14:textId="19B1EE81" w:rsidR="00A8462C" w:rsidRPr="00A8462C" w:rsidRDefault="004112C1" w:rsidP="00A8462C">
      <w:pPr>
        <w:pStyle w:val="Textpoznpodarou"/>
        <w:numPr>
          <w:ilvl w:val="1"/>
          <w:numId w:val="2"/>
        </w:numPr>
        <w:spacing w:before="120"/>
        <w:ind w:left="1003" w:hanging="578"/>
        <w:jc w:val="both"/>
        <w:rPr>
          <w:sz w:val="24"/>
          <w:szCs w:val="24"/>
        </w:rPr>
      </w:pPr>
      <w:r w:rsidRPr="00A8462C">
        <w:rPr>
          <w:rFonts w:cstheme="minorHAnsi"/>
          <w:sz w:val="24"/>
          <w:szCs w:val="24"/>
        </w:rPr>
        <w:t>Nařízení Evropského parlamentu a Rady (EU) 2016/425 ze dne 9. března 2016 o osobních ochranných prostředcích a o zrušení směrnice Rady 89/686/EHS</w:t>
      </w:r>
      <w:r w:rsidR="009233E7">
        <w:rPr>
          <w:rFonts w:cstheme="minorHAnsi"/>
          <w:sz w:val="24"/>
          <w:szCs w:val="24"/>
        </w:rPr>
        <w:t>.</w:t>
      </w:r>
    </w:p>
    <w:p w14:paraId="49C760E1" w14:textId="20EF10B5" w:rsidR="00A761C1" w:rsidRPr="00A8462C" w:rsidRDefault="00A8462C" w:rsidP="00A8462C">
      <w:pPr>
        <w:pStyle w:val="Textpoznpodarou"/>
        <w:numPr>
          <w:ilvl w:val="1"/>
          <w:numId w:val="2"/>
        </w:numPr>
        <w:spacing w:before="120"/>
        <w:ind w:left="1003" w:hanging="578"/>
        <w:jc w:val="both"/>
        <w:rPr>
          <w:sz w:val="24"/>
          <w:szCs w:val="24"/>
        </w:rPr>
      </w:pPr>
      <w:r w:rsidRPr="00A8462C">
        <w:rPr>
          <w:rFonts w:cstheme="minorHAnsi"/>
          <w:sz w:val="24"/>
          <w:szCs w:val="24"/>
        </w:rPr>
        <w:t>N</w:t>
      </w:r>
      <w:r w:rsidR="00A761C1" w:rsidRPr="00A8462C">
        <w:rPr>
          <w:rFonts w:cstheme="minorHAnsi"/>
          <w:sz w:val="24"/>
          <w:szCs w:val="24"/>
        </w:rPr>
        <w:t>ařízení vlády č. 219/2016, o posuzování shody tlakových zařízení při jejich dodávání na trh</w:t>
      </w:r>
      <w:r w:rsidR="00591B07" w:rsidRPr="00A8462C">
        <w:rPr>
          <w:rFonts w:cstheme="minorHAnsi"/>
          <w:sz w:val="24"/>
          <w:szCs w:val="24"/>
        </w:rPr>
        <w:t>.</w:t>
      </w:r>
    </w:p>
    <w:p w14:paraId="00DC7AF3" w14:textId="77777777" w:rsidR="00003F26" w:rsidRPr="00BF0CA3" w:rsidRDefault="00003F26" w:rsidP="00986DD2">
      <w:pPr>
        <w:pStyle w:val="Nadpis5"/>
        <w:spacing w:before="360"/>
        <w:ind w:left="431" w:hanging="431"/>
        <w:jc w:val="both"/>
        <w:rPr>
          <w:b/>
        </w:rPr>
      </w:pPr>
      <w:r w:rsidRPr="00BF0CA3">
        <w:rPr>
          <w:b/>
        </w:rPr>
        <w:t xml:space="preserve">Technické </w:t>
      </w:r>
      <w:r w:rsidR="003512F4" w:rsidRPr="00BF0CA3">
        <w:rPr>
          <w:b/>
        </w:rPr>
        <w:t xml:space="preserve">požadavky na </w:t>
      </w:r>
      <w:r w:rsidRPr="00BF0CA3">
        <w:rPr>
          <w:b/>
        </w:rPr>
        <w:t>izolační dýchací přístroj vzduchov</w:t>
      </w:r>
      <w:r w:rsidR="003512F4" w:rsidRPr="00BF0CA3">
        <w:rPr>
          <w:b/>
        </w:rPr>
        <w:t>ý</w:t>
      </w:r>
      <w:r w:rsidRPr="00BF0CA3">
        <w:rPr>
          <w:b/>
        </w:rPr>
        <w:t xml:space="preserve"> </w:t>
      </w:r>
      <w:r w:rsidR="00E13AC9" w:rsidRPr="00BF0CA3">
        <w:rPr>
          <w:b/>
        </w:rPr>
        <w:t>s plicní automatikou</w:t>
      </w:r>
    </w:p>
    <w:p w14:paraId="25655C46" w14:textId="77777777" w:rsidR="00B56DD4" w:rsidRPr="00CD7718" w:rsidRDefault="00B56DD4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CD7718">
        <w:rPr>
          <w:sz w:val="24"/>
        </w:rPr>
        <w:t>IDP vytváří přetlak pod obličejovou maskou uživatele.</w:t>
      </w:r>
    </w:p>
    <w:p w14:paraId="3C764857" w14:textId="58B9722C" w:rsidR="00003F26" w:rsidRPr="00256DDF" w:rsidRDefault="008D76BD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</w:t>
      </w:r>
      <w:r w:rsidR="00003F26" w:rsidRPr="00256DDF">
        <w:rPr>
          <w:rFonts w:eastAsia="Calibri"/>
          <w:sz w:val="24"/>
          <w:szCs w:val="24"/>
        </w:rPr>
        <w:t xml:space="preserve">oužitá kombinace </w:t>
      </w:r>
      <w:r w:rsidR="00771833" w:rsidRPr="00256DDF">
        <w:rPr>
          <w:rFonts w:eastAsia="Calibri"/>
          <w:sz w:val="24"/>
          <w:szCs w:val="24"/>
        </w:rPr>
        <w:t>IDP</w:t>
      </w:r>
      <w:r w:rsidR="00003F26" w:rsidRPr="00256DDF">
        <w:rPr>
          <w:rFonts w:eastAsia="Calibri"/>
          <w:sz w:val="24"/>
          <w:szCs w:val="24"/>
        </w:rPr>
        <w:t xml:space="preserve"> a </w:t>
      </w:r>
      <w:r w:rsidR="00A50F19" w:rsidRPr="00256DDF">
        <w:rPr>
          <w:rFonts w:eastAsia="Calibri"/>
          <w:sz w:val="24"/>
          <w:szCs w:val="24"/>
        </w:rPr>
        <w:t xml:space="preserve">TL </w:t>
      </w:r>
      <w:r>
        <w:rPr>
          <w:rFonts w:eastAsia="Calibri"/>
          <w:sz w:val="24"/>
          <w:szCs w:val="24"/>
        </w:rPr>
        <w:t>je</w:t>
      </w:r>
      <w:r w:rsidR="00003F26" w:rsidRPr="00256DDF">
        <w:rPr>
          <w:rFonts w:eastAsia="Calibri"/>
          <w:sz w:val="24"/>
          <w:szCs w:val="24"/>
        </w:rPr>
        <w:t xml:space="preserve"> v souladu s doporučením výrobce </w:t>
      </w:r>
      <w:r w:rsidR="000609D7" w:rsidRPr="00256DDF">
        <w:rPr>
          <w:rFonts w:eastAsia="Calibri"/>
          <w:sz w:val="24"/>
          <w:szCs w:val="24"/>
        </w:rPr>
        <w:t>ID</w:t>
      </w:r>
      <w:r w:rsidR="00D37AF7" w:rsidRPr="00256DDF">
        <w:rPr>
          <w:rFonts w:eastAsia="Calibri"/>
          <w:sz w:val="24"/>
          <w:szCs w:val="24"/>
        </w:rPr>
        <w:t>P</w:t>
      </w:r>
      <w:r w:rsidR="000609D7" w:rsidRPr="00256DDF">
        <w:rPr>
          <w:rFonts w:eastAsia="Calibri"/>
          <w:sz w:val="24"/>
          <w:szCs w:val="24"/>
        </w:rPr>
        <w:t>.</w:t>
      </w:r>
      <w:r w:rsidR="00026E63" w:rsidRPr="00256DDF">
        <w:rPr>
          <w:rFonts w:eastAsia="Calibri"/>
          <w:sz w:val="24"/>
          <w:szCs w:val="24"/>
        </w:rPr>
        <w:t xml:space="preserve"> Připojení TL k IDP je provedeno závitem </w:t>
      </w:r>
      <w:r w:rsidR="00AA11B0" w:rsidRPr="00256DDF">
        <w:rPr>
          <w:rFonts w:eastAsia="Calibri"/>
          <w:sz w:val="24"/>
          <w:szCs w:val="24"/>
        </w:rPr>
        <w:t>G 5/8"</w:t>
      </w:r>
      <w:r w:rsidR="00256DDF">
        <w:rPr>
          <w:rFonts w:eastAsia="Calibri"/>
          <w:sz w:val="24"/>
          <w:szCs w:val="24"/>
        </w:rPr>
        <w:t>.</w:t>
      </w:r>
    </w:p>
    <w:p w14:paraId="20C1F9D7" w14:textId="3F7B6288" w:rsidR="00747503" w:rsidRPr="00CD7718" w:rsidRDefault="008D76BD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IDP je</w:t>
      </w:r>
      <w:r w:rsidR="00747503" w:rsidRPr="00CD7718">
        <w:rPr>
          <w:sz w:val="24"/>
          <w:szCs w:val="24"/>
        </w:rPr>
        <w:t xml:space="preserve"> sestaven z</w:t>
      </w:r>
      <w:r w:rsidR="00D37AF7">
        <w:rPr>
          <w:sz w:val="24"/>
          <w:szCs w:val="24"/>
        </w:rPr>
        <w:t> těchto součástí</w:t>
      </w:r>
      <w:r w:rsidR="00747503" w:rsidRPr="00CD7718">
        <w:rPr>
          <w:sz w:val="24"/>
          <w:szCs w:val="24"/>
        </w:rPr>
        <w:t>:</w:t>
      </w:r>
    </w:p>
    <w:p w14:paraId="4C9A647A" w14:textId="647378F1" w:rsidR="00747503" w:rsidRPr="00B03920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03920">
        <w:rPr>
          <w:sz w:val="24"/>
          <w:szCs w:val="24"/>
        </w:rPr>
        <w:t>zádového nosiče dýchacího přístroje,</w:t>
      </w:r>
      <w:r w:rsidR="00CD7718" w:rsidRPr="00B03920">
        <w:rPr>
          <w:sz w:val="24"/>
          <w:szCs w:val="24"/>
        </w:rPr>
        <w:t xml:space="preserve"> který umožňuje použití </w:t>
      </w:r>
      <w:r w:rsidR="00BB794C" w:rsidRPr="00B03920">
        <w:rPr>
          <w:sz w:val="24"/>
          <w:szCs w:val="24"/>
        </w:rPr>
        <w:t>TL o vodním objemu 6 až 9 litrů</w:t>
      </w:r>
      <w:r w:rsidR="004F7713" w:rsidRPr="00B03920">
        <w:rPr>
          <w:sz w:val="24"/>
          <w:szCs w:val="24"/>
        </w:rPr>
        <w:t xml:space="preserve"> a plnícím tlaku 300 bar</w:t>
      </w:r>
      <w:r w:rsidR="00BB794C" w:rsidRPr="00B03920">
        <w:rPr>
          <w:sz w:val="24"/>
          <w:szCs w:val="24"/>
        </w:rPr>
        <w:t>, s možností montáže dvou TL (každé o vodním objemu max. 7 litrů),</w:t>
      </w:r>
      <w:r w:rsidR="004F7713" w:rsidRPr="00B03920">
        <w:rPr>
          <w:sz w:val="24"/>
          <w:szCs w:val="24"/>
        </w:rPr>
        <w:t xml:space="preserve"> </w:t>
      </w:r>
    </w:p>
    <w:p w14:paraId="5A0D7F13" w14:textId="77777777" w:rsidR="00747503" w:rsidRPr="00A71CA5" w:rsidRDefault="00256DDF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polstrovaných </w:t>
      </w:r>
      <w:r w:rsidR="00747503" w:rsidRPr="00A71CA5">
        <w:rPr>
          <w:sz w:val="24"/>
          <w:szCs w:val="24"/>
        </w:rPr>
        <w:t xml:space="preserve">ramenních popruhů a </w:t>
      </w:r>
      <w:r>
        <w:rPr>
          <w:sz w:val="24"/>
          <w:szCs w:val="24"/>
        </w:rPr>
        <w:t xml:space="preserve">polstrovaného </w:t>
      </w:r>
      <w:r w:rsidR="00747503" w:rsidRPr="00A71CA5">
        <w:rPr>
          <w:sz w:val="24"/>
          <w:szCs w:val="24"/>
        </w:rPr>
        <w:t xml:space="preserve">bederního pásu, </w:t>
      </w:r>
    </w:p>
    <w:p w14:paraId="52D0E52D" w14:textId="77777777" w:rsidR="00747503" w:rsidRPr="00A71CA5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A71CA5">
        <w:rPr>
          <w:sz w:val="24"/>
          <w:szCs w:val="24"/>
        </w:rPr>
        <w:t>redukčního ventilu</w:t>
      </w:r>
      <w:r w:rsidR="00D37AF7">
        <w:rPr>
          <w:sz w:val="24"/>
          <w:szCs w:val="24"/>
        </w:rPr>
        <w:t>,</w:t>
      </w:r>
      <w:r w:rsidRPr="00A71CA5">
        <w:rPr>
          <w:sz w:val="24"/>
          <w:szCs w:val="24"/>
        </w:rPr>
        <w:t xml:space="preserve"> včetně pojistného ventilu, </w:t>
      </w:r>
    </w:p>
    <w:p w14:paraId="32F4D10E" w14:textId="77777777" w:rsidR="00747503" w:rsidRPr="00D37AF7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A71CA5">
        <w:rPr>
          <w:sz w:val="24"/>
          <w:szCs w:val="24"/>
        </w:rPr>
        <w:t>s</w:t>
      </w:r>
      <w:r w:rsidR="00D37AF7">
        <w:rPr>
          <w:sz w:val="24"/>
          <w:szCs w:val="24"/>
        </w:rPr>
        <w:t>tředotlakých</w:t>
      </w:r>
      <w:r w:rsidRPr="00A71CA5">
        <w:rPr>
          <w:sz w:val="24"/>
          <w:szCs w:val="24"/>
        </w:rPr>
        <w:t xml:space="preserve"> a vysokotlakých hadic pro rozvod vzduchu z redukčního ventilu vyrobených z mechanicky a chemicky odolného materiálu a </w:t>
      </w:r>
      <w:r w:rsidR="00D37AF7">
        <w:rPr>
          <w:sz w:val="24"/>
          <w:szCs w:val="24"/>
        </w:rPr>
        <w:t xml:space="preserve">chráněných proti sálavému teplu; </w:t>
      </w:r>
      <w:r w:rsidRPr="00D37AF7">
        <w:rPr>
          <w:sz w:val="24"/>
          <w:szCs w:val="24"/>
        </w:rPr>
        <w:t xml:space="preserve">středotlaké hadice musí být vybaveny rychlospojkou pro připojení plicní automatiky, </w:t>
      </w:r>
    </w:p>
    <w:p w14:paraId="7504DA87" w14:textId="1F428DB3" w:rsidR="00747503" w:rsidRPr="002F19AA" w:rsidRDefault="003457D3" w:rsidP="00ED14E1">
      <w:pPr>
        <w:pStyle w:val="Odstavecseseznamem"/>
        <w:numPr>
          <w:ilvl w:val="0"/>
          <w:numId w:val="6"/>
        </w:numPr>
        <w:spacing w:before="60"/>
        <w:contextualSpacing w:val="0"/>
        <w:jc w:val="both"/>
        <w:rPr>
          <w:sz w:val="24"/>
          <w:szCs w:val="24"/>
        </w:rPr>
      </w:pPr>
      <w:r w:rsidRPr="00ED14E1">
        <w:rPr>
          <w:sz w:val="24"/>
          <w:szCs w:val="24"/>
        </w:rPr>
        <w:t xml:space="preserve"> </w:t>
      </w:r>
      <w:r w:rsidR="00284D48" w:rsidRPr="002F19AA">
        <w:rPr>
          <w:sz w:val="24"/>
          <w:szCs w:val="24"/>
        </w:rPr>
        <w:t>*</w:t>
      </w:r>
      <w:r w:rsidR="00ED14E1" w:rsidRPr="002F19AA">
        <w:rPr>
          <w:sz w:val="24"/>
          <w:szCs w:val="24"/>
        </w:rPr>
        <w:t xml:space="preserve"> </w:t>
      </w:r>
      <w:r w:rsidR="00F204F1" w:rsidRPr="002F19AA">
        <w:rPr>
          <w:sz w:val="24"/>
          <w:szCs w:val="24"/>
        </w:rPr>
        <w:t>d</w:t>
      </w:r>
      <w:r w:rsidR="00256DDF" w:rsidRPr="002F19AA">
        <w:rPr>
          <w:sz w:val="24"/>
          <w:szCs w:val="24"/>
        </w:rPr>
        <w:t>ruhého výstupu</w:t>
      </w:r>
      <w:r w:rsidR="00986DD2" w:rsidRPr="002F19AA">
        <w:rPr>
          <w:sz w:val="24"/>
          <w:szCs w:val="24"/>
        </w:rPr>
        <w:t xml:space="preserve"> (vývodu)</w:t>
      </w:r>
      <w:r w:rsidR="00256DDF" w:rsidRPr="002F19AA">
        <w:rPr>
          <w:sz w:val="24"/>
          <w:szCs w:val="24"/>
        </w:rPr>
        <w:t xml:space="preserve"> </w:t>
      </w:r>
      <w:r w:rsidR="00747503" w:rsidRPr="002F19AA">
        <w:rPr>
          <w:sz w:val="24"/>
          <w:szCs w:val="24"/>
        </w:rPr>
        <w:t xml:space="preserve">pro připojení druhé </w:t>
      </w:r>
      <w:r w:rsidR="00256DDF" w:rsidRPr="002F19AA">
        <w:rPr>
          <w:sz w:val="24"/>
          <w:szCs w:val="24"/>
        </w:rPr>
        <w:t>plicní automatiky</w:t>
      </w:r>
      <w:r w:rsidR="00747503" w:rsidRPr="002F19AA">
        <w:rPr>
          <w:sz w:val="24"/>
          <w:szCs w:val="24"/>
        </w:rPr>
        <w:t>, případně vyváděcí kukly,</w:t>
      </w:r>
    </w:p>
    <w:p w14:paraId="56406214" w14:textId="7C459227" w:rsidR="00747503" w:rsidRPr="00A71CA5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A71CA5">
        <w:rPr>
          <w:spacing w:val="-2"/>
          <w:sz w:val="24"/>
          <w:szCs w:val="24"/>
        </w:rPr>
        <w:t xml:space="preserve">manometru pro kontrolu tlaku v </w:t>
      </w:r>
      <w:r w:rsidR="00D37AF7">
        <w:rPr>
          <w:spacing w:val="-2"/>
          <w:sz w:val="24"/>
          <w:szCs w:val="24"/>
        </w:rPr>
        <w:t>TL</w:t>
      </w:r>
      <w:r w:rsidRPr="00A71CA5">
        <w:rPr>
          <w:spacing w:val="-2"/>
          <w:sz w:val="24"/>
          <w:szCs w:val="24"/>
        </w:rPr>
        <w:t xml:space="preserve"> pro zjištění zásoby vzduchu, který je umístěn na levém ramenním popruhu v poloze umožňující kontrolu nosite</w:t>
      </w:r>
      <w:r w:rsidR="00D37AF7">
        <w:rPr>
          <w:spacing w:val="-2"/>
          <w:sz w:val="24"/>
          <w:szCs w:val="24"/>
        </w:rPr>
        <w:t xml:space="preserve">lem a je cejchován v MPa nebo </w:t>
      </w:r>
      <w:r w:rsidR="009E56AC">
        <w:rPr>
          <w:spacing w:val="-2"/>
          <w:sz w:val="24"/>
          <w:szCs w:val="24"/>
        </w:rPr>
        <w:t>barech,</w:t>
      </w:r>
    </w:p>
    <w:p w14:paraId="7EFF8EF9" w14:textId="77777777" w:rsidR="00747503" w:rsidRPr="00256DDF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A71CA5">
        <w:rPr>
          <w:spacing w:val="-2"/>
          <w:sz w:val="24"/>
          <w:szCs w:val="24"/>
        </w:rPr>
        <w:t xml:space="preserve">akustického pneumatického výstražného zařízení pro signalizaci </w:t>
      </w:r>
      <w:r w:rsidR="00D37AF7">
        <w:rPr>
          <w:spacing w:val="-2"/>
          <w:sz w:val="24"/>
          <w:szCs w:val="24"/>
        </w:rPr>
        <w:t>t</w:t>
      </w:r>
      <w:r w:rsidRPr="00A71CA5">
        <w:rPr>
          <w:spacing w:val="-2"/>
          <w:sz w:val="24"/>
          <w:szCs w:val="24"/>
        </w:rPr>
        <w:t>l</w:t>
      </w:r>
      <w:r w:rsidR="00D37AF7">
        <w:rPr>
          <w:spacing w:val="-2"/>
          <w:sz w:val="24"/>
          <w:szCs w:val="24"/>
        </w:rPr>
        <w:t>a</w:t>
      </w:r>
      <w:r w:rsidRPr="00A71CA5">
        <w:rPr>
          <w:spacing w:val="-2"/>
          <w:sz w:val="24"/>
          <w:szCs w:val="24"/>
        </w:rPr>
        <w:t>ku v</w:t>
      </w:r>
      <w:r w:rsidR="00205152">
        <w:rPr>
          <w:spacing w:val="-2"/>
          <w:sz w:val="24"/>
          <w:szCs w:val="24"/>
        </w:rPr>
        <w:t> </w:t>
      </w:r>
      <w:r w:rsidR="00D37AF7">
        <w:rPr>
          <w:spacing w:val="-2"/>
          <w:sz w:val="24"/>
          <w:szCs w:val="24"/>
        </w:rPr>
        <w:t>TL</w:t>
      </w:r>
      <w:r w:rsidR="00205152">
        <w:rPr>
          <w:spacing w:val="-2"/>
          <w:sz w:val="24"/>
          <w:szCs w:val="24"/>
        </w:rPr>
        <w:t> </w:t>
      </w:r>
      <w:r w:rsidR="00256DDF">
        <w:rPr>
          <w:spacing w:val="-2"/>
          <w:sz w:val="24"/>
          <w:szCs w:val="24"/>
        </w:rPr>
        <w:br/>
      </w:r>
      <w:r w:rsidRPr="00256DDF">
        <w:rPr>
          <w:spacing w:val="-2"/>
          <w:sz w:val="24"/>
          <w:szCs w:val="24"/>
        </w:rPr>
        <w:t>0</w:t>
      </w:r>
      <w:r w:rsidR="00256DDF" w:rsidRPr="00256DDF">
        <w:rPr>
          <w:spacing w:val="-2"/>
          <w:sz w:val="24"/>
          <w:szCs w:val="24"/>
        </w:rPr>
        <w:t xml:space="preserve"> až </w:t>
      </w:r>
      <w:r w:rsidR="00205152" w:rsidRPr="00256DDF">
        <w:rPr>
          <w:spacing w:val="-2"/>
          <w:sz w:val="24"/>
          <w:szCs w:val="24"/>
        </w:rPr>
        <w:t>5</w:t>
      </w:r>
      <w:r w:rsidR="00026E63" w:rsidRPr="00256DDF">
        <w:rPr>
          <w:spacing w:val="-2"/>
          <w:sz w:val="24"/>
          <w:szCs w:val="24"/>
        </w:rPr>
        <w:t>,5</w:t>
      </w:r>
      <w:r w:rsidR="00256DDF" w:rsidRPr="00256DDF">
        <w:rPr>
          <w:spacing w:val="-2"/>
          <w:sz w:val="24"/>
          <w:szCs w:val="24"/>
        </w:rPr>
        <w:t xml:space="preserve"> ± </w:t>
      </w:r>
      <w:r w:rsidR="00026E63" w:rsidRPr="00256DDF">
        <w:rPr>
          <w:spacing w:val="-2"/>
          <w:sz w:val="24"/>
          <w:szCs w:val="24"/>
        </w:rPr>
        <w:t>0,5</w:t>
      </w:r>
      <w:r w:rsidR="00205152" w:rsidRPr="00256DDF">
        <w:rPr>
          <w:spacing w:val="-2"/>
          <w:sz w:val="24"/>
          <w:szCs w:val="24"/>
        </w:rPr>
        <w:t> </w:t>
      </w:r>
      <w:r w:rsidRPr="00256DDF">
        <w:rPr>
          <w:spacing w:val="-2"/>
          <w:sz w:val="24"/>
          <w:szCs w:val="24"/>
        </w:rPr>
        <w:t>MPa (</w:t>
      </w:r>
      <w:r w:rsidR="00256DDF" w:rsidRPr="00256DDF">
        <w:rPr>
          <w:spacing w:val="-2"/>
          <w:sz w:val="24"/>
          <w:szCs w:val="24"/>
        </w:rPr>
        <w:t xml:space="preserve">0 až 55 ± 5 </w:t>
      </w:r>
      <w:r w:rsidRPr="00256DDF">
        <w:rPr>
          <w:spacing w:val="-2"/>
          <w:sz w:val="24"/>
          <w:szCs w:val="24"/>
        </w:rPr>
        <w:t>bar),</w:t>
      </w:r>
    </w:p>
    <w:p w14:paraId="2D1CF45F" w14:textId="4DBE6BF8" w:rsidR="00747503" w:rsidRPr="00591B07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591B07">
        <w:rPr>
          <w:sz w:val="24"/>
          <w:szCs w:val="24"/>
        </w:rPr>
        <w:t>obličejové masky</w:t>
      </w:r>
      <w:r w:rsidR="009E56AC">
        <w:rPr>
          <w:sz w:val="24"/>
          <w:szCs w:val="24"/>
        </w:rPr>
        <w:t>,</w:t>
      </w:r>
      <w:r w:rsidR="00523BF2" w:rsidRPr="00591B07">
        <w:rPr>
          <w:sz w:val="24"/>
          <w:szCs w:val="24"/>
        </w:rPr>
        <w:t xml:space="preserve"> </w:t>
      </w:r>
    </w:p>
    <w:p w14:paraId="4AD7BB8D" w14:textId="77777777" w:rsidR="00747503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A71CA5">
        <w:rPr>
          <w:sz w:val="24"/>
          <w:szCs w:val="24"/>
        </w:rPr>
        <w:t>plicní automatiky vytvářející přetlak pod obličejovou maskou nositele s možností odpojení její funkce bez nutnosti demontování z obličejové masky,</w:t>
      </w:r>
    </w:p>
    <w:p w14:paraId="5142DE4C" w14:textId="77777777" w:rsidR="00256DDF" w:rsidRPr="00B03920" w:rsidRDefault="00256DDF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B794C">
        <w:rPr>
          <w:sz w:val="24"/>
          <w:szCs w:val="24"/>
        </w:rPr>
        <w:t xml:space="preserve">plicní automatika není součástí obličejové masky a lze ji jednoduše a rychle </w:t>
      </w:r>
      <w:r w:rsidRPr="00B03920">
        <w:rPr>
          <w:sz w:val="24"/>
          <w:szCs w:val="24"/>
        </w:rPr>
        <w:t>připojit/odpojit i v zásahových rukavicích bez nutnosti použití nářadí</w:t>
      </w:r>
      <w:r w:rsidR="00ED1D11" w:rsidRPr="00B03920">
        <w:rPr>
          <w:sz w:val="24"/>
          <w:szCs w:val="24"/>
        </w:rPr>
        <w:t>,</w:t>
      </w:r>
    </w:p>
    <w:p w14:paraId="0D56EDCB" w14:textId="273FC4FD" w:rsidR="00747503" w:rsidRPr="00B03920" w:rsidRDefault="00747503">
      <w:pPr>
        <w:pStyle w:val="Odstavecseseznamem"/>
        <w:numPr>
          <w:ilvl w:val="0"/>
          <w:numId w:val="6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03920">
        <w:rPr>
          <w:sz w:val="24"/>
          <w:szCs w:val="24"/>
        </w:rPr>
        <w:t xml:space="preserve">vzduchové kompozitní </w:t>
      </w:r>
      <w:r w:rsidR="00205152" w:rsidRPr="00B03920">
        <w:rPr>
          <w:sz w:val="24"/>
          <w:szCs w:val="24"/>
        </w:rPr>
        <w:t>TL</w:t>
      </w:r>
      <w:r w:rsidRPr="00B03920">
        <w:rPr>
          <w:sz w:val="24"/>
          <w:szCs w:val="24"/>
        </w:rPr>
        <w:t xml:space="preserve"> s lahvovým ventilem</w:t>
      </w:r>
      <w:r w:rsidR="00205152" w:rsidRPr="00B03920">
        <w:rPr>
          <w:sz w:val="24"/>
          <w:szCs w:val="24"/>
        </w:rPr>
        <w:t xml:space="preserve"> </w:t>
      </w:r>
      <w:r w:rsidRPr="00B03920">
        <w:rPr>
          <w:sz w:val="24"/>
          <w:szCs w:val="24"/>
        </w:rPr>
        <w:t xml:space="preserve">o vodním objemu 6,8 </w:t>
      </w:r>
      <w:r w:rsidR="00DF568F" w:rsidRPr="00B03920">
        <w:rPr>
          <w:sz w:val="24"/>
          <w:szCs w:val="24"/>
        </w:rPr>
        <w:t>až</w:t>
      </w:r>
      <w:r w:rsidRPr="00B03920">
        <w:rPr>
          <w:sz w:val="24"/>
          <w:szCs w:val="24"/>
        </w:rPr>
        <w:t xml:space="preserve"> 6,9</w:t>
      </w:r>
      <w:r w:rsidR="00ED2528" w:rsidRPr="00B03920">
        <w:rPr>
          <w:sz w:val="24"/>
          <w:szCs w:val="24"/>
        </w:rPr>
        <w:t> </w:t>
      </w:r>
      <w:r w:rsidR="00BB794C" w:rsidRPr="00B03920">
        <w:rPr>
          <w:sz w:val="24"/>
          <w:szCs w:val="24"/>
        </w:rPr>
        <w:t>litru.</w:t>
      </w:r>
    </w:p>
    <w:p w14:paraId="5AED329A" w14:textId="6F8DFD95" w:rsidR="005C4F0C" w:rsidRPr="00CD7718" w:rsidRDefault="009C2F15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A23EE" w:rsidRPr="00CD7718">
        <w:rPr>
          <w:sz w:val="24"/>
          <w:szCs w:val="24"/>
        </w:rPr>
        <w:t>ále</w:t>
      </w:r>
      <w:r w:rsidR="00A50F19" w:rsidRPr="00CD7718">
        <w:rPr>
          <w:sz w:val="24"/>
          <w:szCs w:val="24"/>
        </w:rPr>
        <w:t xml:space="preserve"> </w:t>
      </w:r>
      <w:r w:rsidR="009233E7">
        <w:rPr>
          <w:sz w:val="24"/>
          <w:szCs w:val="24"/>
        </w:rPr>
        <w:t xml:space="preserve">se </w:t>
      </w:r>
      <w:r w:rsidR="00A50F19" w:rsidRPr="00CD7718">
        <w:rPr>
          <w:sz w:val="24"/>
          <w:szCs w:val="24"/>
        </w:rPr>
        <w:t>požaduje, aby</w:t>
      </w:r>
      <w:r>
        <w:rPr>
          <w:sz w:val="24"/>
          <w:szCs w:val="24"/>
        </w:rPr>
        <w:t>:</w:t>
      </w:r>
    </w:p>
    <w:p w14:paraId="58BB1E14" w14:textId="77777777" w:rsidR="005A245F" w:rsidRPr="00CD7718" w:rsidRDefault="00A50F19">
      <w:pPr>
        <w:pStyle w:val="Odstavecseseznamem"/>
        <w:numPr>
          <w:ilvl w:val="0"/>
          <w:numId w:val="8"/>
        </w:numPr>
        <w:spacing w:before="60"/>
        <w:contextualSpacing w:val="0"/>
        <w:jc w:val="both"/>
        <w:rPr>
          <w:sz w:val="24"/>
          <w:szCs w:val="24"/>
        </w:rPr>
      </w:pPr>
      <w:r w:rsidRPr="00CD7718">
        <w:rPr>
          <w:sz w:val="24"/>
          <w:szCs w:val="24"/>
        </w:rPr>
        <w:t>n</w:t>
      </w:r>
      <w:r w:rsidR="00003F26" w:rsidRPr="00CD7718">
        <w:rPr>
          <w:sz w:val="24"/>
          <w:szCs w:val="24"/>
        </w:rPr>
        <w:t>osič</w:t>
      </w:r>
      <w:r w:rsidR="005C4F0C" w:rsidRPr="00CD7718">
        <w:rPr>
          <w:sz w:val="24"/>
          <w:szCs w:val="24"/>
        </w:rPr>
        <w:t xml:space="preserve"> (korpus)</w:t>
      </w:r>
      <w:r w:rsidR="00003F26" w:rsidRPr="00CD7718">
        <w:rPr>
          <w:sz w:val="24"/>
          <w:szCs w:val="24"/>
        </w:rPr>
        <w:t xml:space="preserve"> </w:t>
      </w:r>
      <w:r w:rsidRPr="00CD7718">
        <w:rPr>
          <w:sz w:val="24"/>
          <w:szCs w:val="24"/>
        </w:rPr>
        <w:t>byl</w:t>
      </w:r>
      <w:r w:rsidR="005A245F" w:rsidRPr="00CD7718">
        <w:rPr>
          <w:sz w:val="24"/>
          <w:szCs w:val="24"/>
        </w:rPr>
        <w:t xml:space="preserve"> vyroben z lehčeného materiálu v antistatickém provedení a byl robustní konstrukce s nastavitelnou velikostí,</w:t>
      </w:r>
      <w:r w:rsidR="00003F26" w:rsidRPr="00CD7718">
        <w:rPr>
          <w:sz w:val="24"/>
          <w:szCs w:val="24"/>
        </w:rPr>
        <w:t xml:space="preserve"> </w:t>
      </w:r>
    </w:p>
    <w:p w14:paraId="1D7DC0D5" w14:textId="62CFC988" w:rsidR="00003F26" w:rsidRPr="00B03920" w:rsidRDefault="00256DDF">
      <w:pPr>
        <w:pStyle w:val="Odstavecseseznamem"/>
        <w:numPr>
          <w:ilvl w:val="0"/>
          <w:numId w:val="8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nosič </w:t>
      </w:r>
      <w:r w:rsidR="00003F26" w:rsidRPr="00CD7718">
        <w:rPr>
          <w:sz w:val="24"/>
          <w:szCs w:val="24"/>
        </w:rPr>
        <w:t>umožň</w:t>
      </w:r>
      <w:r w:rsidR="005A245F" w:rsidRPr="00CD7718">
        <w:rPr>
          <w:sz w:val="24"/>
          <w:szCs w:val="24"/>
        </w:rPr>
        <w:t>oval</w:t>
      </w:r>
      <w:r w:rsidR="00003F26" w:rsidRPr="00CD7718">
        <w:rPr>
          <w:sz w:val="24"/>
          <w:szCs w:val="24"/>
        </w:rPr>
        <w:t xml:space="preserve"> rychlou demontáž nosn</w:t>
      </w:r>
      <w:r>
        <w:rPr>
          <w:sz w:val="24"/>
          <w:szCs w:val="24"/>
        </w:rPr>
        <w:t>ých popruhů bez použití nářadí</w:t>
      </w:r>
      <w:r w:rsidR="00FC2FF0">
        <w:rPr>
          <w:sz w:val="24"/>
          <w:szCs w:val="24"/>
        </w:rPr>
        <w:t xml:space="preserve"> </w:t>
      </w:r>
      <w:r w:rsidR="00FC2FF0" w:rsidRPr="00B03920">
        <w:rPr>
          <w:sz w:val="24"/>
          <w:szCs w:val="24"/>
        </w:rPr>
        <w:t>(uchycení k nosiči pomocí rychlospojek)</w:t>
      </w:r>
      <w:r w:rsidR="005A245F" w:rsidRPr="00B03920">
        <w:rPr>
          <w:sz w:val="24"/>
          <w:szCs w:val="24"/>
        </w:rPr>
        <w:t>,</w:t>
      </w:r>
    </w:p>
    <w:p w14:paraId="7C5B5D81" w14:textId="6777827F" w:rsidR="00A71CA5" w:rsidRPr="00B03920" w:rsidRDefault="00E0777C">
      <w:pPr>
        <w:pStyle w:val="Odstavecseseznamem"/>
        <w:numPr>
          <w:ilvl w:val="0"/>
          <w:numId w:val="8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CD7718">
        <w:rPr>
          <w:sz w:val="24"/>
          <w:szCs w:val="24"/>
        </w:rPr>
        <w:t>seřízení popruhů bylo možné provést přímo na těle uživatele v</w:t>
      </w:r>
      <w:r w:rsidR="00256DDF">
        <w:rPr>
          <w:sz w:val="24"/>
          <w:szCs w:val="24"/>
        </w:rPr>
        <w:t xml:space="preserve"> zásahových </w:t>
      </w:r>
      <w:r w:rsidRPr="00B03920">
        <w:rPr>
          <w:sz w:val="24"/>
          <w:szCs w:val="24"/>
        </w:rPr>
        <w:t>rukavicích,</w:t>
      </w:r>
    </w:p>
    <w:p w14:paraId="6ED63A78" w14:textId="4600EA70" w:rsidR="002649DD" w:rsidRPr="00B03920" w:rsidRDefault="002649DD">
      <w:pPr>
        <w:pStyle w:val="Odstavecseseznamem"/>
        <w:numPr>
          <w:ilvl w:val="0"/>
          <w:numId w:val="8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03920">
        <w:rPr>
          <w:sz w:val="24"/>
          <w:szCs w:val="24"/>
        </w:rPr>
        <w:t>nosič byl vybaven otočným a posuvným bederním pásem,</w:t>
      </w:r>
    </w:p>
    <w:p w14:paraId="581F0B8F" w14:textId="38AADAE2" w:rsidR="00783F31" w:rsidRPr="00B03920" w:rsidRDefault="005A245F">
      <w:pPr>
        <w:pStyle w:val="Odstavecseseznamem"/>
        <w:numPr>
          <w:ilvl w:val="0"/>
          <w:numId w:val="8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03920">
        <w:rPr>
          <w:sz w:val="24"/>
          <w:szCs w:val="24"/>
        </w:rPr>
        <w:lastRenderedPageBreak/>
        <w:t>popruhy byly vyrobeny z nenasákavého materiálu, chem</w:t>
      </w:r>
      <w:r w:rsidR="00361309" w:rsidRPr="00B03920">
        <w:rPr>
          <w:sz w:val="24"/>
          <w:szCs w:val="24"/>
        </w:rPr>
        <w:t>icky odolné a odolné proti ohni</w:t>
      </w:r>
      <w:r w:rsidR="00FC2FF0" w:rsidRPr="00B03920">
        <w:rPr>
          <w:sz w:val="24"/>
          <w:szCs w:val="24"/>
        </w:rPr>
        <w:t xml:space="preserve"> a umožň</w:t>
      </w:r>
      <w:r w:rsidR="00A44B3F" w:rsidRPr="00B03920">
        <w:rPr>
          <w:sz w:val="24"/>
          <w:szCs w:val="24"/>
        </w:rPr>
        <w:t>ovali</w:t>
      </w:r>
      <w:r w:rsidR="00FC2FF0" w:rsidRPr="00B03920">
        <w:rPr>
          <w:sz w:val="24"/>
          <w:szCs w:val="24"/>
        </w:rPr>
        <w:t xml:space="preserve"> mokrý způsob dekontaminace</w:t>
      </w:r>
      <w:r w:rsidR="00361309" w:rsidRPr="00B03920">
        <w:rPr>
          <w:sz w:val="24"/>
          <w:szCs w:val="24"/>
        </w:rPr>
        <w:t>,</w:t>
      </w:r>
      <w:r w:rsidR="00FC2FF0" w:rsidRPr="00B03920">
        <w:rPr>
          <w:sz w:val="24"/>
          <w:szCs w:val="24"/>
        </w:rPr>
        <w:t xml:space="preserve"> části z pórovitých materiálů jsou odepínatelné a vyměnitelné,</w:t>
      </w:r>
    </w:p>
    <w:p w14:paraId="3A0B43CB" w14:textId="77777777" w:rsidR="00361309" w:rsidRDefault="00361309">
      <w:pPr>
        <w:pStyle w:val="Odstavecseseznamem"/>
        <w:numPr>
          <w:ilvl w:val="0"/>
          <w:numId w:val="8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B03920">
        <w:rPr>
          <w:sz w:val="24"/>
          <w:szCs w:val="24"/>
        </w:rPr>
        <w:t>pneumatické hadice</w:t>
      </w:r>
      <w:r w:rsidR="00986DD2" w:rsidRPr="00B03920">
        <w:rPr>
          <w:sz w:val="24"/>
          <w:szCs w:val="24"/>
        </w:rPr>
        <w:t xml:space="preserve"> byly vedeny v nosiči a současně pevně uchyceny </w:t>
      </w:r>
      <w:r w:rsidR="002275E0" w:rsidRPr="00B03920">
        <w:rPr>
          <w:sz w:val="24"/>
          <w:szCs w:val="24"/>
        </w:rPr>
        <w:t>na ramenních popruzích tak</w:t>
      </w:r>
      <w:r w:rsidR="00986DD2" w:rsidRPr="00B03920">
        <w:rPr>
          <w:sz w:val="24"/>
          <w:szCs w:val="24"/>
        </w:rPr>
        <w:t>,</w:t>
      </w:r>
      <w:r w:rsidR="002275E0" w:rsidRPr="00B03920">
        <w:rPr>
          <w:sz w:val="24"/>
          <w:szCs w:val="24"/>
        </w:rPr>
        <w:t xml:space="preserve"> aby nepřekážely zásahové</w:t>
      </w:r>
      <w:r w:rsidR="002275E0">
        <w:rPr>
          <w:sz w:val="24"/>
          <w:szCs w:val="24"/>
        </w:rPr>
        <w:t xml:space="preserve"> činnosti hasiče</w:t>
      </w:r>
      <w:r w:rsidR="00986DD2">
        <w:rPr>
          <w:sz w:val="24"/>
          <w:szCs w:val="24"/>
        </w:rPr>
        <w:t>,</w:t>
      </w:r>
    </w:p>
    <w:p w14:paraId="5D348A3A" w14:textId="77777777" w:rsidR="00986DD2" w:rsidRPr="00DF3A99" w:rsidRDefault="00986DD2">
      <w:pPr>
        <w:pStyle w:val="Odstavecseseznamem"/>
        <w:numPr>
          <w:ilvl w:val="0"/>
          <w:numId w:val="8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DF3A99">
        <w:rPr>
          <w:sz w:val="24"/>
          <w:szCs w:val="24"/>
        </w:rPr>
        <w:t xml:space="preserve">nosič byl vybaven reflexními prvky umístěnými v oblasti ramen a na zadní části korpusu. </w:t>
      </w:r>
    </w:p>
    <w:p w14:paraId="43A7B7D9" w14:textId="77777777" w:rsidR="006F5160" w:rsidRPr="00CD7718" w:rsidRDefault="006F5160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  <w:szCs w:val="24"/>
        </w:rPr>
      </w:pPr>
      <w:r w:rsidRPr="00CD7718">
        <w:rPr>
          <w:sz w:val="24"/>
          <w:szCs w:val="24"/>
        </w:rPr>
        <w:t>Připojení plicní automatiky ke středotlaké hadici je provedeno rychlospojkou.</w:t>
      </w:r>
    </w:p>
    <w:p w14:paraId="1444E570" w14:textId="77777777" w:rsidR="00003F26" w:rsidRPr="00CD7718" w:rsidRDefault="00A50F19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  <w:szCs w:val="24"/>
        </w:rPr>
      </w:pPr>
      <w:r w:rsidRPr="00CD7718">
        <w:rPr>
          <w:sz w:val="24"/>
          <w:szCs w:val="24"/>
        </w:rPr>
        <w:t xml:space="preserve">Redukční ventil </w:t>
      </w:r>
      <w:r w:rsidR="00003F26" w:rsidRPr="00CD7718">
        <w:rPr>
          <w:sz w:val="24"/>
          <w:szCs w:val="24"/>
        </w:rPr>
        <w:t>musí mít výrobcem stanovenou revizní lhůtu, minimálně 10 let od data výroby.</w:t>
      </w:r>
    </w:p>
    <w:p w14:paraId="3222B8DA" w14:textId="08A8A3DB" w:rsidR="008E0983" w:rsidRPr="00CD7718" w:rsidRDefault="00003F26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  <w:szCs w:val="24"/>
        </w:rPr>
      </w:pPr>
      <w:r w:rsidRPr="00CD7718">
        <w:rPr>
          <w:sz w:val="24"/>
          <w:szCs w:val="24"/>
        </w:rPr>
        <w:t>Plicní automatika</w:t>
      </w:r>
      <w:r w:rsidR="009C2F15">
        <w:rPr>
          <w:sz w:val="24"/>
          <w:szCs w:val="24"/>
        </w:rPr>
        <w:t>:</w:t>
      </w:r>
    </w:p>
    <w:p w14:paraId="791A61C0" w14:textId="77777777" w:rsidR="008E0983" w:rsidRPr="00CD7718" w:rsidRDefault="008E0983">
      <w:pPr>
        <w:pStyle w:val="Odstavecseseznamem"/>
        <w:numPr>
          <w:ilvl w:val="0"/>
          <w:numId w:val="5"/>
        </w:numPr>
        <w:spacing w:before="60"/>
        <w:ind w:left="1349" w:hanging="357"/>
        <w:contextualSpacing w:val="0"/>
        <w:jc w:val="both"/>
        <w:rPr>
          <w:sz w:val="24"/>
        </w:rPr>
      </w:pPr>
      <w:r w:rsidRPr="00CD7718">
        <w:rPr>
          <w:sz w:val="24"/>
          <w:szCs w:val="24"/>
        </w:rPr>
        <w:t>musí být spustitelná nádechem,</w:t>
      </w:r>
    </w:p>
    <w:p w14:paraId="04250BCC" w14:textId="77777777" w:rsidR="008E0983" w:rsidRPr="00CD7718" w:rsidRDefault="008E0983">
      <w:pPr>
        <w:pStyle w:val="Odstavecseseznamem"/>
        <w:numPr>
          <w:ilvl w:val="0"/>
          <w:numId w:val="5"/>
        </w:numPr>
        <w:spacing w:before="60"/>
        <w:ind w:left="1349" w:hanging="357"/>
        <w:contextualSpacing w:val="0"/>
        <w:jc w:val="both"/>
        <w:rPr>
          <w:sz w:val="24"/>
        </w:rPr>
      </w:pPr>
      <w:r w:rsidRPr="00CD7718">
        <w:rPr>
          <w:sz w:val="24"/>
          <w:szCs w:val="24"/>
        </w:rPr>
        <w:t>mus</w:t>
      </w:r>
      <w:r w:rsidR="006A2A5E" w:rsidRPr="00CD7718">
        <w:rPr>
          <w:sz w:val="24"/>
          <w:szCs w:val="24"/>
        </w:rPr>
        <w:t>í být připojitelná a odpojitelná od obličejové masky i v</w:t>
      </w:r>
      <w:r w:rsidR="00783F31">
        <w:rPr>
          <w:sz w:val="24"/>
          <w:szCs w:val="24"/>
        </w:rPr>
        <w:t xml:space="preserve"> zásahových </w:t>
      </w:r>
      <w:r w:rsidR="006A2A5E" w:rsidRPr="00CD7718">
        <w:rPr>
          <w:sz w:val="24"/>
          <w:szCs w:val="24"/>
        </w:rPr>
        <w:t>rukavicích a má možnost deaktivace (vypnutí) přetlaku při jejím odpojení nebo transportu,</w:t>
      </w:r>
    </w:p>
    <w:p w14:paraId="1C424D21" w14:textId="525E5CE8" w:rsidR="00003F26" w:rsidRPr="00CD7718" w:rsidRDefault="009C2F15">
      <w:pPr>
        <w:pStyle w:val="Odstavecseseznamem"/>
        <w:numPr>
          <w:ilvl w:val="0"/>
          <w:numId w:val="5"/>
        </w:numPr>
        <w:spacing w:before="60"/>
        <w:ind w:left="1349" w:hanging="357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je </w:t>
      </w:r>
      <w:r w:rsidR="008E0983" w:rsidRPr="00CD7718">
        <w:rPr>
          <w:sz w:val="24"/>
          <w:szCs w:val="24"/>
        </w:rPr>
        <w:t>při transportu</w:t>
      </w:r>
      <w:r w:rsidR="00003F26" w:rsidRPr="00CD7718">
        <w:rPr>
          <w:sz w:val="24"/>
          <w:szCs w:val="24"/>
        </w:rPr>
        <w:t xml:space="preserve"> upevněna k nosiči pomocí držáku, který </w:t>
      </w:r>
      <w:r w:rsidR="008E0983" w:rsidRPr="00CD7718">
        <w:rPr>
          <w:sz w:val="24"/>
          <w:szCs w:val="24"/>
        </w:rPr>
        <w:t xml:space="preserve">brání </w:t>
      </w:r>
      <w:r w:rsidR="00003F26" w:rsidRPr="00CD7718">
        <w:rPr>
          <w:sz w:val="24"/>
          <w:szCs w:val="24"/>
        </w:rPr>
        <w:t xml:space="preserve">volnému pohybu </w:t>
      </w:r>
      <w:r w:rsidR="008E0983" w:rsidRPr="00CD7718">
        <w:rPr>
          <w:sz w:val="24"/>
          <w:szCs w:val="24"/>
        </w:rPr>
        <w:t>a vnikání nečistot.</w:t>
      </w:r>
    </w:p>
    <w:p w14:paraId="3695B16C" w14:textId="2A0C6329" w:rsidR="005A245F" w:rsidRPr="00F204F1" w:rsidRDefault="009C2F15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</w:rPr>
      </w:pPr>
      <w:r>
        <w:rPr>
          <w:sz w:val="24"/>
          <w:szCs w:val="24"/>
        </w:rPr>
        <w:t>Požadavky k manometru IDP:</w:t>
      </w:r>
    </w:p>
    <w:p w14:paraId="5244A0B4" w14:textId="3D06F2CF" w:rsidR="00617190" w:rsidRPr="002F19AA" w:rsidRDefault="009E56AC" w:rsidP="005D7D45">
      <w:pPr>
        <w:pStyle w:val="Odstavecseseznamem"/>
        <w:numPr>
          <w:ilvl w:val="1"/>
          <w:numId w:val="6"/>
        </w:numPr>
        <w:spacing w:before="60"/>
        <w:contextualSpacing w:val="0"/>
        <w:jc w:val="both"/>
        <w:rPr>
          <w:sz w:val="24"/>
          <w:szCs w:val="24"/>
        </w:rPr>
      </w:pPr>
      <w:r w:rsidRPr="002F19AA">
        <w:rPr>
          <w:sz w:val="24"/>
          <w:szCs w:val="24"/>
        </w:rPr>
        <w:t>m</w:t>
      </w:r>
      <w:r w:rsidR="00617190" w:rsidRPr="002F19AA">
        <w:rPr>
          <w:sz w:val="24"/>
          <w:szCs w:val="24"/>
        </w:rPr>
        <w:t xml:space="preserve">anometr je v </w:t>
      </w:r>
      <w:r w:rsidR="00F204F1" w:rsidRPr="002F19AA">
        <w:rPr>
          <w:sz w:val="24"/>
          <w:szCs w:val="24"/>
        </w:rPr>
        <w:t>analogové</w:t>
      </w:r>
      <w:r w:rsidR="00617190" w:rsidRPr="002F19AA">
        <w:rPr>
          <w:sz w:val="24"/>
          <w:szCs w:val="24"/>
        </w:rPr>
        <w:t>m</w:t>
      </w:r>
      <w:r w:rsidR="00F204F1" w:rsidRPr="002F19AA">
        <w:rPr>
          <w:sz w:val="24"/>
          <w:szCs w:val="24"/>
        </w:rPr>
        <w:t xml:space="preserve"> provedení</w:t>
      </w:r>
      <w:r w:rsidR="00617190" w:rsidRPr="002F19AA">
        <w:rPr>
          <w:sz w:val="24"/>
          <w:szCs w:val="24"/>
        </w:rPr>
        <w:t xml:space="preserve"> s fluorescenční stupnicí a červeně podbarvenou oblastí </w:t>
      </w:r>
      <w:r w:rsidR="00617190" w:rsidRPr="002F19AA">
        <w:rPr>
          <w:spacing w:val="-2"/>
          <w:sz w:val="24"/>
          <w:szCs w:val="24"/>
        </w:rPr>
        <w:t>v rozsahu 0 až 5 MPa (0 až 50 bar)</w:t>
      </w:r>
      <w:r w:rsidRPr="002F19AA">
        <w:rPr>
          <w:spacing w:val="-2"/>
          <w:sz w:val="24"/>
          <w:szCs w:val="24"/>
        </w:rPr>
        <w:t>,</w:t>
      </w:r>
    </w:p>
    <w:p w14:paraId="27C44C2F" w14:textId="5BC4C0DF" w:rsidR="005A245F" w:rsidRPr="00BB794C" w:rsidRDefault="005A245F">
      <w:pPr>
        <w:pStyle w:val="Odstavecseseznamem"/>
        <w:numPr>
          <w:ilvl w:val="0"/>
          <w:numId w:val="7"/>
        </w:numPr>
        <w:spacing w:before="60"/>
        <w:ind w:left="1349" w:hanging="357"/>
        <w:contextualSpacing w:val="0"/>
        <w:jc w:val="both"/>
        <w:rPr>
          <w:sz w:val="24"/>
        </w:rPr>
      </w:pPr>
      <w:r w:rsidRPr="00BB794C">
        <w:rPr>
          <w:sz w:val="24"/>
          <w:szCs w:val="24"/>
        </w:rPr>
        <w:t>manometr</w:t>
      </w:r>
      <w:r w:rsidR="006A2A5E" w:rsidRPr="00BB794C">
        <w:rPr>
          <w:sz w:val="24"/>
          <w:szCs w:val="24"/>
        </w:rPr>
        <w:t xml:space="preserve"> m</w:t>
      </w:r>
      <w:r w:rsidR="009C2F15">
        <w:rPr>
          <w:sz w:val="24"/>
          <w:szCs w:val="24"/>
        </w:rPr>
        <w:t>á</w:t>
      </w:r>
      <w:r w:rsidR="006A2A5E" w:rsidRPr="00BB794C">
        <w:rPr>
          <w:sz w:val="24"/>
          <w:szCs w:val="24"/>
        </w:rPr>
        <w:t xml:space="preserve"> samostatný přívod nezávislý na vedení varovného signálu</w:t>
      </w:r>
      <w:r w:rsidRPr="00BB794C">
        <w:rPr>
          <w:sz w:val="24"/>
          <w:szCs w:val="24"/>
        </w:rPr>
        <w:t>,</w:t>
      </w:r>
    </w:p>
    <w:p w14:paraId="30AB79A5" w14:textId="087DB393" w:rsidR="005A245F" w:rsidRPr="00BB794C" w:rsidRDefault="005A245F">
      <w:pPr>
        <w:pStyle w:val="Odstavecseseznamem"/>
        <w:numPr>
          <w:ilvl w:val="0"/>
          <w:numId w:val="7"/>
        </w:numPr>
        <w:spacing w:before="60"/>
        <w:ind w:left="1349" w:hanging="357"/>
        <w:contextualSpacing w:val="0"/>
        <w:jc w:val="both"/>
        <w:rPr>
          <w:sz w:val="24"/>
        </w:rPr>
      </w:pPr>
      <w:r w:rsidRPr="00BB794C">
        <w:rPr>
          <w:sz w:val="24"/>
        </w:rPr>
        <w:t xml:space="preserve">manometr </w:t>
      </w:r>
      <w:r w:rsidR="009C2F15">
        <w:rPr>
          <w:sz w:val="24"/>
        </w:rPr>
        <w:t>je</w:t>
      </w:r>
      <w:r w:rsidRPr="00BB794C">
        <w:rPr>
          <w:sz w:val="24"/>
        </w:rPr>
        <w:t xml:space="preserve"> ulož</w:t>
      </w:r>
      <w:r w:rsidR="005D7D45">
        <w:rPr>
          <w:sz w:val="24"/>
        </w:rPr>
        <w:t>en v ochranném pryžovém pouzdře,</w:t>
      </w:r>
    </w:p>
    <w:p w14:paraId="3D668F3A" w14:textId="77777777" w:rsidR="00003F26" w:rsidRPr="00CD7718" w:rsidRDefault="00003F26" w:rsidP="00986DD2">
      <w:pPr>
        <w:pStyle w:val="Nadpis5"/>
        <w:spacing w:before="360"/>
        <w:ind w:left="431" w:hanging="431"/>
        <w:jc w:val="both"/>
        <w:rPr>
          <w:b/>
        </w:rPr>
      </w:pPr>
      <w:r w:rsidRPr="00CD7718">
        <w:rPr>
          <w:b/>
        </w:rPr>
        <w:t>Technick</w:t>
      </w:r>
      <w:r w:rsidR="003512F4" w:rsidRPr="00CD7718">
        <w:rPr>
          <w:b/>
        </w:rPr>
        <w:t>é</w:t>
      </w:r>
      <w:r w:rsidRPr="00CD7718">
        <w:rPr>
          <w:b/>
        </w:rPr>
        <w:t xml:space="preserve"> </w:t>
      </w:r>
      <w:r w:rsidR="003512F4" w:rsidRPr="00CD7718">
        <w:rPr>
          <w:b/>
        </w:rPr>
        <w:t xml:space="preserve">požadavky na </w:t>
      </w:r>
      <w:r w:rsidRPr="00CD7718">
        <w:rPr>
          <w:b/>
        </w:rPr>
        <w:t>obličejové masky</w:t>
      </w:r>
      <w:r w:rsidR="000C63B7" w:rsidRPr="00CD7718">
        <w:tab/>
      </w:r>
      <w:r w:rsidR="000C63B7" w:rsidRPr="00CD7718">
        <w:tab/>
      </w:r>
      <w:r w:rsidR="000C63B7" w:rsidRPr="00CD7718">
        <w:tab/>
      </w:r>
      <w:r w:rsidR="000C63B7" w:rsidRPr="00CD7718">
        <w:tab/>
      </w:r>
      <w:r w:rsidR="000C63B7" w:rsidRPr="00CD7718">
        <w:tab/>
      </w:r>
      <w:r w:rsidR="000C63B7" w:rsidRPr="00CD7718">
        <w:tab/>
      </w:r>
    </w:p>
    <w:p w14:paraId="22916735" w14:textId="77777777" w:rsidR="00003F26" w:rsidRDefault="00783F31" w:rsidP="00986DD2">
      <w:pPr>
        <w:spacing w:before="120"/>
        <w:ind w:left="431"/>
        <w:jc w:val="both"/>
        <w:rPr>
          <w:sz w:val="24"/>
        </w:rPr>
      </w:pPr>
      <w:r>
        <w:rPr>
          <w:sz w:val="24"/>
        </w:rPr>
        <w:t>Obličejová maska splňuje bod 2 technických podmínek a rovněž následující požadavky</w:t>
      </w:r>
      <w:r w:rsidR="00145394" w:rsidRPr="00CD7718">
        <w:rPr>
          <w:sz w:val="24"/>
        </w:rPr>
        <w:t>.</w:t>
      </w:r>
    </w:p>
    <w:p w14:paraId="3F312C81" w14:textId="0A5910B8" w:rsidR="00201DF0" w:rsidRPr="005E284A" w:rsidRDefault="00201DF0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B794C">
        <w:rPr>
          <w:sz w:val="24"/>
        </w:rPr>
        <w:t>Součástí obličejové masky je lícnice</w:t>
      </w:r>
      <w:r>
        <w:rPr>
          <w:sz w:val="24"/>
        </w:rPr>
        <w:t>, zorník, průzvučná membrána, vnitřní polomaska, nádechový a výdechový otvor, výdechový ventil</w:t>
      </w:r>
      <w:r w:rsidR="00282030">
        <w:rPr>
          <w:sz w:val="24"/>
        </w:rPr>
        <w:t>,</w:t>
      </w:r>
      <w:r>
        <w:rPr>
          <w:sz w:val="24"/>
        </w:rPr>
        <w:t xml:space="preserve"> u</w:t>
      </w:r>
      <w:r w:rsidR="00822E48">
        <w:rPr>
          <w:sz w:val="24"/>
        </w:rPr>
        <w:t>pínací systém</w:t>
      </w:r>
      <w:r w:rsidR="00282030" w:rsidRPr="00591B07">
        <w:rPr>
          <w:sz w:val="24"/>
        </w:rPr>
        <w:t xml:space="preserve"> a </w:t>
      </w:r>
      <w:r w:rsidR="00BB794C" w:rsidRPr="00591B07">
        <w:rPr>
          <w:sz w:val="24"/>
        </w:rPr>
        <w:t>krční</w:t>
      </w:r>
      <w:r w:rsidR="00BB794C">
        <w:rPr>
          <w:sz w:val="24"/>
        </w:rPr>
        <w:t xml:space="preserve"> </w:t>
      </w:r>
      <w:r w:rsidR="00282030">
        <w:rPr>
          <w:sz w:val="24"/>
        </w:rPr>
        <w:t>popruh</w:t>
      </w:r>
      <w:r>
        <w:rPr>
          <w:sz w:val="24"/>
        </w:rPr>
        <w:t>.</w:t>
      </w:r>
    </w:p>
    <w:p w14:paraId="1AEEC66A" w14:textId="21F15D94" w:rsidR="005E284A" w:rsidRPr="00B03920" w:rsidRDefault="005E284A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03920">
        <w:rPr>
          <w:sz w:val="24"/>
        </w:rPr>
        <w:t>Obličejová maska je řazena do třídy 3 dle ČSN EN 136.</w:t>
      </w:r>
    </w:p>
    <w:p w14:paraId="5C8518F1" w14:textId="77777777" w:rsidR="00783F31" w:rsidRPr="00B03920" w:rsidRDefault="00783F31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03920">
        <w:rPr>
          <w:sz w:val="24"/>
        </w:rPr>
        <w:t>Lícnice obličejové masky chrání kompletně celý obličej uživatele.</w:t>
      </w:r>
    </w:p>
    <w:p w14:paraId="791ACBB6" w14:textId="35624204" w:rsidR="00466796" w:rsidRPr="00B03920" w:rsidRDefault="00466796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03920">
        <w:rPr>
          <w:sz w:val="24"/>
        </w:rPr>
        <w:t>Obličejová maska je</w:t>
      </w:r>
      <w:r w:rsidR="00201DF0" w:rsidRPr="00B03920">
        <w:rPr>
          <w:sz w:val="24"/>
        </w:rPr>
        <w:t xml:space="preserve"> demontovatelná </w:t>
      </w:r>
      <w:r w:rsidR="00D65662" w:rsidRPr="00B03920">
        <w:rPr>
          <w:sz w:val="24"/>
        </w:rPr>
        <w:t xml:space="preserve">takovým způsobem, aby mohla být provedena jednoduše její </w:t>
      </w:r>
      <w:r w:rsidR="00201DF0" w:rsidRPr="00B03920">
        <w:rPr>
          <w:sz w:val="24"/>
        </w:rPr>
        <w:t>úpln</w:t>
      </w:r>
      <w:r w:rsidR="00D65662" w:rsidRPr="00B03920">
        <w:rPr>
          <w:sz w:val="24"/>
        </w:rPr>
        <w:t>á</w:t>
      </w:r>
      <w:r w:rsidR="00201DF0" w:rsidRPr="00B03920">
        <w:rPr>
          <w:sz w:val="24"/>
        </w:rPr>
        <w:t xml:space="preserve"> </w:t>
      </w:r>
      <w:r w:rsidRPr="00B03920">
        <w:rPr>
          <w:sz w:val="24"/>
        </w:rPr>
        <w:t>dekontamin</w:t>
      </w:r>
      <w:r w:rsidR="00D65662" w:rsidRPr="00B03920">
        <w:rPr>
          <w:sz w:val="24"/>
        </w:rPr>
        <w:t>ace</w:t>
      </w:r>
      <w:r w:rsidRPr="00B03920">
        <w:rPr>
          <w:sz w:val="24"/>
        </w:rPr>
        <w:t>.</w:t>
      </w:r>
    </w:p>
    <w:p w14:paraId="1405F01E" w14:textId="77777777" w:rsidR="00466796" w:rsidRPr="00466796" w:rsidRDefault="00466796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03920">
        <w:rPr>
          <w:sz w:val="24"/>
        </w:rPr>
        <w:t>Zorník obličejové masky je vyroben z odolného pl</w:t>
      </w:r>
      <w:r>
        <w:rPr>
          <w:sz w:val="24"/>
        </w:rPr>
        <w:t>astu z jednoho kusu a umožňuje uživateli panoramatický výhled.</w:t>
      </w:r>
    </w:p>
    <w:p w14:paraId="42D9710F" w14:textId="77777777" w:rsidR="00466796" w:rsidRDefault="00466796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Obličejová maska je vyrobena z mechanicky, chemicky a teplotně odolného materiálu umožňující dostatečné kopírování kontur obličeje.</w:t>
      </w:r>
    </w:p>
    <w:p w14:paraId="02A81787" w14:textId="7943FDE3" w:rsidR="003457D3" w:rsidRDefault="003457D3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66796" w:rsidRPr="00591B07">
        <w:rPr>
          <w:sz w:val="24"/>
          <w:szCs w:val="24"/>
        </w:rPr>
        <w:t xml:space="preserve">pínací systém </w:t>
      </w:r>
    </w:p>
    <w:p w14:paraId="62CAC366" w14:textId="6DE89561" w:rsidR="003457D3" w:rsidRPr="002F19AA" w:rsidRDefault="002F19AA" w:rsidP="003457D3">
      <w:pPr>
        <w:pStyle w:val="Odstavecseseznamem"/>
        <w:numPr>
          <w:ilvl w:val="2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2F19AA">
        <w:rPr>
          <w:sz w:val="24"/>
          <w:szCs w:val="24"/>
        </w:rPr>
        <w:t>kandahár – umožňuje</w:t>
      </w:r>
      <w:r w:rsidR="00466796" w:rsidRPr="002F19AA">
        <w:rPr>
          <w:sz w:val="24"/>
          <w:szCs w:val="24"/>
        </w:rPr>
        <w:t xml:space="preserve"> uživateli samostatné, snadné a rychlé připevnění </w:t>
      </w:r>
      <w:r w:rsidR="00BB794C" w:rsidRPr="002F19AA">
        <w:rPr>
          <w:sz w:val="24"/>
          <w:szCs w:val="24"/>
        </w:rPr>
        <w:t xml:space="preserve">k zásahové přilbě </w:t>
      </w:r>
      <w:r w:rsidR="00466796" w:rsidRPr="002F19AA">
        <w:rPr>
          <w:sz w:val="24"/>
          <w:szCs w:val="24"/>
        </w:rPr>
        <w:t>a poskytuje dostatečnou těsnost obličejové masky.</w:t>
      </w:r>
      <w:r w:rsidR="00523BF2" w:rsidRPr="002F19AA">
        <w:rPr>
          <w:sz w:val="24"/>
          <w:szCs w:val="24"/>
        </w:rPr>
        <w:t xml:space="preserve"> </w:t>
      </w:r>
    </w:p>
    <w:p w14:paraId="03ACBCD3" w14:textId="77777777" w:rsidR="00282030" w:rsidRDefault="00BB794C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591B07">
        <w:rPr>
          <w:sz w:val="24"/>
          <w:szCs w:val="24"/>
        </w:rPr>
        <w:t xml:space="preserve">Krční </w:t>
      </w:r>
      <w:r w:rsidR="00282030" w:rsidRPr="00591B07">
        <w:rPr>
          <w:sz w:val="24"/>
          <w:szCs w:val="24"/>
        </w:rPr>
        <w:t>popruh umožňuje uživateli zavěšení obličejové masky na</w:t>
      </w:r>
      <w:r w:rsidR="00282030">
        <w:rPr>
          <w:sz w:val="24"/>
          <w:szCs w:val="24"/>
        </w:rPr>
        <w:t xml:space="preserve"> krk do tzv.</w:t>
      </w:r>
      <w:r>
        <w:rPr>
          <w:sz w:val="24"/>
          <w:szCs w:val="24"/>
        </w:rPr>
        <w:t> </w:t>
      </w:r>
      <w:r w:rsidR="00282030">
        <w:rPr>
          <w:sz w:val="24"/>
          <w:szCs w:val="24"/>
        </w:rPr>
        <w:t>pohotovostní polohy.</w:t>
      </w:r>
    </w:p>
    <w:p w14:paraId="14D48F38" w14:textId="77777777" w:rsidR="00BB794C" w:rsidRDefault="00BB794C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Obličejová maska je vyráběna alespoň ve dvou velikostech lícnice a polomasky.</w:t>
      </w:r>
    </w:p>
    <w:p w14:paraId="3304F539" w14:textId="6EFD954E" w:rsidR="00523BF2" w:rsidRPr="002F19AA" w:rsidRDefault="002F19AA" w:rsidP="002F19AA">
      <w:pPr>
        <w:spacing w:before="120"/>
        <w:ind w:left="1134" w:hanging="709"/>
      </w:pPr>
      <w:r w:rsidRPr="002F19AA">
        <w:rPr>
          <w:sz w:val="24"/>
          <w:szCs w:val="24"/>
        </w:rPr>
        <w:t xml:space="preserve">4.10. </w:t>
      </w:r>
      <w:r w:rsidRPr="002F19AA">
        <w:rPr>
          <w:sz w:val="24"/>
          <w:szCs w:val="24"/>
        </w:rPr>
        <w:t xml:space="preserve">Obličejová maska s upínacím systémem je kompatibilní se zásahovými přilbami </w:t>
      </w:r>
      <w:proofErr w:type="spellStart"/>
      <w:r w:rsidRPr="002F19AA">
        <w:rPr>
          <w:i/>
          <w:sz w:val="24"/>
          <w:szCs w:val="24"/>
        </w:rPr>
        <w:t>Kalisz</w:t>
      </w:r>
      <w:proofErr w:type="spellEnd"/>
      <w:r w:rsidRPr="002F19AA">
        <w:rPr>
          <w:i/>
          <w:sz w:val="24"/>
          <w:szCs w:val="24"/>
        </w:rPr>
        <w:t xml:space="preserve"> </w:t>
      </w:r>
      <w:proofErr w:type="spellStart"/>
      <w:r w:rsidRPr="002F19AA">
        <w:rPr>
          <w:i/>
          <w:sz w:val="24"/>
          <w:szCs w:val="24"/>
        </w:rPr>
        <w:t>Vulkan</w:t>
      </w:r>
      <w:proofErr w:type="spellEnd"/>
      <w:r w:rsidRPr="002F19AA">
        <w:rPr>
          <w:i/>
          <w:sz w:val="24"/>
          <w:szCs w:val="24"/>
        </w:rPr>
        <w:t xml:space="preserve"> a </w:t>
      </w:r>
      <w:hyperlink r:id="rId8" w:history="1">
        <w:r w:rsidRPr="002F19AA">
          <w:rPr>
            <w:sz w:val="24"/>
            <w:szCs w:val="24"/>
          </w:rPr>
          <w:t xml:space="preserve">Přilba HEROS H30 FIRE </w:t>
        </w:r>
        <w:proofErr w:type="spellStart"/>
        <w:r w:rsidRPr="002F19AA">
          <w:rPr>
            <w:sz w:val="24"/>
            <w:szCs w:val="24"/>
          </w:rPr>
          <w:t>Rosenbauer</w:t>
        </w:r>
        <w:proofErr w:type="spellEnd"/>
        <w:r>
          <w:rPr>
            <w:sz w:val="24"/>
            <w:szCs w:val="24"/>
          </w:rPr>
          <w:t>.</w:t>
        </w:r>
        <w:r w:rsidRPr="002F19AA">
          <w:rPr>
            <w:sz w:val="24"/>
            <w:szCs w:val="24"/>
          </w:rPr>
          <w:t xml:space="preserve"> </w:t>
        </w:r>
      </w:hyperlink>
    </w:p>
    <w:p w14:paraId="1065C18C" w14:textId="77777777" w:rsidR="00AA11B0" w:rsidRPr="00A71CA5" w:rsidRDefault="00AA11B0" w:rsidP="00986DD2">
      <w:pPr>
        <w:pStyle w:val="Nadpis5"/>
        <w:spacing w:before="360"/>
        <w:ind w:left="431" w:hanging="431"/>
        <w:jc w:val="both"/>
        <w:rPr>
          <w:b/>
        </w:rPr>
      </w:pPr>
      <w:r w:rsidRPr="00A71CA5">
        <w:rPr>
          <w:b/>
        </w:rPr>
        <w:t>Technick</w:t>
      </w:r>
      <w:r w:rsidR="009E6469">
        <w:rPr>
          <w:b/>
        </w:rPr>
        <w:t xml:space="preserve">é požadavky </w:t>
      </w:r>
      <w:r w:rsidRPr="00A71CA5">
        <w:rPr>
          <w:b/>
        </w:rPr>
        <w:t xml:space="preserve">kompozitní tlakové lahve </w:t>
      </w:r>
    </w:p>
    <w:p w14:paraId="0570B91C" w14:textId="77777777" w:rsidR="009F6B53" w:rsidRPr="00BE14EF" w:rsidRDefault="009F6B53" w:rsidP="009F6B53">
      <w:pPr>
        <w:pStyle w:val="Odstavecseseznamem"/>
        <w:numPr>
          <w:ilvl w:val="1"/>
          <w:numId w:val="2"/>
        </w:numPr>
        <w:spacing w:before="120"/>
        <w:ind w:left="992" w:hanging="567"/>
        <w:contextualSpacing w:val="0"/>
        <w:jc w:val="both"/>
        <w:rPr>
          <w:sz w:val="24"/>
          <w:szCs w:val="24"/>
        </w:rPr>
      </w:pPr>
      <w:r w:rsidRPr="00BE14EF">
        <w:rPr>
          <w:sz w:val="24"/>
          <w:szCs w:val="24"/>
        </w:rPr>
        <w:t>Předmětem technických podmínek jsou kompozitní tlakové lahve, které jsou určeny jako zásobníky stlačeného vzduchu pro izolační dýchací přístroje vzduchové (autonomní dýchací přístroje s otevřeným okruhem na tlakový vzduch).</w:t>
      </w:r>
    </w:p>
    <w:p w14:paraId="69B448A9" w14:textId="77777777" w:rsidR="005F3673" w:rsidRDefault="009F6B53" w:rsidP="005F3673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BE14EF">
        <w:rPr>
          <w:sz w:val="24"/>
          <w:szCs w:val="24"/>
        </w:rPr>
        <w:t>Součástí kompozitní tlakové lahve je lahvový (uzavírací) ventil.</w:t>
      </w:r>
    </w:p>
    <w:p w14:paraId="54FBCD96" w14:textId="77777777" w:rsidR="00B20FFA" w:rsidRDefault="009F6B53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bCs/>
          <w:sz w:val="24"/>
          <w:szCs w:val="24"/>
        </w:rPr>
      </w:pPr>
      <w:r w:rsidRPr="00B20FFA">
        <w:rPr>
          <w:bCs/>
          <w:sz w:val="24"/>
          <w:szCs w:val="24"/>
        </w:rPr>
        <w:t>Splnění právních a technických předpisů (v platném znění)</w:t>
      </w:r>
      <w:r w:rsidR="00B20FFA">
        <w:rPr>
          <w:bCs/>
          <w:sz w:val="24"/>
          <w:szCs w:val="24"/>
        </w:rPr>
        <w:t>:</w:t>
      </w:r>
    </w:p>
    <w:p w14:paraId="59EECDF5" w14:textId="77777777" w:rsidR="00B20FFA" w:rsidRPr="00B20FFA" w:rsidRDefault="009F6B53">
      <w:pPr>
        <w:pStyle w:val="Odstavecseseznamem"/>
        <w:numPr>
          <w:ilvl w:val="0"/>
          <w:numId w:val="19"/>
        </w:numPr>
        <w:spacing w:before="60"/>
        <w:ind w:left="1349" w:hanging="357"/>
        <w:contextualSpacing w:val="0"/>
        <w:jc w:val="both"/>
        <w:rPr>
          <w:bCs/>
          <w:sz w:val="24"/>
          <w:szCs w:val="24"/>
        </w:rPr>
      </w:pPr>
      <w:r w:rsidRPr="00B20FFA">
        <w:rPr>
          <w:sz w:val="24"/>
          <w:szCs w:val="24"/>
        </w:rPr>
        <w:t>nařízení vlády č. 219/2016, o posuzování shody tlakových zařízení při jejich dodávání na trh, ve znění pozdějších předpisů,</w:t>
      </w:r>
    </w:p>
    <w:p w14:paraId="1764B03B" w14:textId="77777777" w:rsidR="00B20FFA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12245 + A</w:t>
      </w:r>
      <w:proofErr w:type="gramStart"/>
      <w:r w:rsidRPr="00B20FFA">
        <w:rPr>
          <w:sz w:val="24"/>
          <w:szCs w:val="24"/>
        </w:rPr>
        <w:t>1  Lahve</w:t>
      </w:r>
      <w:proofErr w:type="gramEnd"/>
      <w:r w:rsidRPr="00B20FFA">
        <w:rPr>
          <w:sz w:val="24"/>
          <w:szCs w:val="24"/>
        </w:rPr>
        <w:t xml:space="preserve"> na přepravu plynů – Plně ovinuté </w:t>
      </w:r>
      <w:proofErr w:type="spellStart"/>
      <w:r w:rsidRPr="00B20FFA">
        <w:rPr>
          <w:sz w:val="24"/>
          <w:szCs w:val="24"/>
        </w:rPr>
        <w:t>kompozitové</w:t>
      </w:r>
      <w:proofErr w:type="spellEnd"/>
      <w:r w:rsidRPr="00B20FFA">
        <w:rPr>
          <w:sz w:val="24"/>
          <w:szCs w:val="24"/>
        </w:rPr>
        <w:t xml:space="preserve"> lahve,</w:t>
      </w:r>
    </w:p>
    <w:p w14:paraId="2D42D43E" w14:textId="77777777" w:rsidR="00B20FFA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ISO 13769 Lahve na přepravu plynů – Značení ražením,</w:t>
      </w:r>
    </w:p>
    <w:p w14:paraId="01C77A0B" w14:textId="77777777" w:rsidR="00B20FFA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144-1 Ochranné prostředky dýchacích orgánů – Ventily plynových lahví – Část 1: Závitová spojení čepu ventilu,</w:t>
      </w:r>
    </w:p>
    <w:p w14:paraId="5E3B204A" w14:textId="77777777" w:rsidR="00B20FFA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144-2 Ochranné prostředky dýchacích orgánů – Ventily lahví na plyny – Závitová spojení na výstupu,</w:t>
      </w:r>
    </w:p>
    <w:p w14:paraId="0C284E51" w14:textId="77777777" w:rsidR="00B20FFA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ISO 7225 Lahve na přepravu plynů – Bezpečnostní nálepky,</w:t>
      </w:r>
    </w:p>
    <w:p w14:paraId="537666B1" w14:textId="77777777" w:rsidR="00B20FFA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1089-3 Lahve na přepravu plynů – Označení lahví (kromě lahví na LPG) – Část 3: Barevné značení,</w:t>
      </w:r>
    </w:p>
    <w:p w14:paraId="62D6D4F5" w14:textId="5C599C1D" w:rsidR="009F6B53" w:rsidRDefault="009F6B53">
      <w:pPr>
        <w:pStyle w:val="Odstavecseseznamem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B20FFA">
        <w:rPr>
          <w:sz w:val="24"/>
          <w:szCs w:val="24"/>
        </w:rPr>
        <w:t>ČSN EN 137 Ochranné prostředky dýchacích orgánů – Autonomní dýchací přístroje s otevřeným okruhem na tlakový vzduch s obličejovou maskou. Požadavky, zkoušení, značení, typ 2.</w:t>
      </w:r>
    </w:p>
    <w:p w14:paraId="606596B4" w14:textId="77777777" w:rsidR="00A8462C" w:rsidRDefault="00B20FFA" w:rsidP="00A8462C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TL je kompatibilní s izolačním dýchacím přístrojem vzduchovým, vyrobeným v</w:t>
      </w:r>
      <w:r w:rsidR="00A8462C">
        <w:rPr>
          <w:sz w:val="24"/>
          <w:szCs w:val="24"/>
        </w:rPr>
        <w:t> </w:t>
      </w:r>
      <w:r w:rsidRPr="00A8462C">
        <w:rPr>
          <w:sz w:val="24"/>
          <w:szCs w:val="24"/>
        </w:rPr>
        <w:t>souladu ČSN EN 137.</w:t>
      </w:r>
    </w:p>
    <w:p w14:paraId="6FE71B99" w14:textId="77777777" w:rsidR="00A8462C" w:rsidRDefault="00B20FFA" w:rsidP="00A8462C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TL je vyrobena z kovového pouzdra (vnitřního jádra), které je ovinuto kompozitním materiálem obsahujícím uhlíková vlákna.</w:t>
      </w:r>
    </w:p>
    <w:p w14:paraId="0B7EB833" w14:textId="77777777" w:rsidR="00A8462C" w:rsidRDefault="00B20FFA" w:rsidP="00A8462C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 xml:space="preserve">Označování TL odpovídá ČSN EN ISO 13769, ČSN EN ISO 7225, ČSN EN </w:t>
      </w:r>
      <w:r w:rsidR="00A8462C">
        <w:rPr>
          <w:sz w:val="24"/>
          <w:szCs w:val="24"/>
        </w:rPr>
        <w:br/>
      </w:r>
      <w:r w:rsidRPr="00A8462C">
        <w:rPr>
          <w:sz w:val="24"/>
          <w:szCs w:val="24"/>
        </w:rPr>
        <w:t>1089-3. Barevné značení: tělo TL je žluté, vrchlík TL je opatřen černobílými čtvrtinovými výsečemi.</w:t>
      </w:r>
    </w:p>
    <w:p w14:paraId="12EF23DF" w14:textId="77777777" w:rsidR="00A8462C" w:rsidRDefault="00B20FFA" w:rsidP="003B2539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 xml:space="preserve">TL je vybavena namontovaným ventilem, který je v provedení v ose TL. Připojovací závit mezi láhví a lahvovým ventilem je v provedení M18x1,5, podle ČSN EN </w:t>
      </w:r>
      <w:r w:rsidR="00A8462C" w:rsidRPr="00A8462C">
        <w:rPr>
          <w:sz w:val="24"/>
          <w:szCs w:val="24"/>
        </w:rPr>
        <w:br/>
      </w:r>
      <w:r w:rsidRPr="00A8462C">
        <w:rPr>
          <w:sz w:val="24"/>
          <w:szCs w:val="24"/>
        </w:rPr>
        <w:t>144-1. Připojení TL k DP provedeno závitem G 5/8", dle ČSN EN 144-2.</w:t>
      </w:r>
    </w:p>
    <w:p w14:paraId="09282052" w14:textId="77777777" w:rsidR="00A8462C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TL jsou chráněny snímatelným dvouvrstvým obalem tmavě modré barvy. Součástí obalu je svisle umístěný pás z nápadného materiálu o šířce minimálně 50 mm. Obal i pás je vyroben z materiálů s omezeným šířením plamene a je odolný proti mechanickému poškození. Pás se skládá ze tří pruhů; levá a pravá třetina jeho šířky je barvy žluté s fluorescenčními vlastnostmi a prostřední třetina barvy stříbrné s</w:t>
      </w:r>
      <w:r w:rsidR="00A8462C">
        <w:rPr>
          <w:sz w:val="24"/>
          <w:szCs w:val="24"/>
        </w:rPr>
        <w:t> </w:t>
      </w:r>
      <w:proofErr w:type="spellStart"/>
      <w:r w:rsidRPr="00A8462C">
        <w:rPr>
          <w:sz w:val="24"/>
          <w:szCs w:val="24"/>
        </w:rPr>
        <w:t>retroreflexními</w:t>
      </w:r>
      <w:proofErr w:type="spellEnd"/>
      <w:r w:rsidRPr="00A8462C">
        <w:rPr>
          <w:sz w:val="24"/>
          <w:szCs w:val="24"/>
        </w:rPr>
        <w:t xml:space="preserve"> vlastnostmi. Požadavky na barvu pásu a koeficient </w:t>
      </w:r>
      <w:proofErr w:type="spellStart"/>
      <w:r w:rsidRPr="00A8462C">
        <w:rPr>
          <w:sz w:val="24"/>
          <w:szCs w:val="24"/>
        </w:rPr>
        <w:t>retroreflexe</w:t>
      </w:r>
      <w:proofErr w:type="spellEnd"/>
      <w:r w:rsidRPr="00A8462C">
        <w:rPr>
          <w:sz w:val="24"/>
          <w:szCs w:val="24"/>
        </w:rPr>
        <w:t xml:space="preserve"> jsou v souladu s ČSN EN ISO 20471.</w:t>
      </w:r>
    </w:p>
    <w:p w14:paraId="6CB4ED86" w14:textId="77777777" w:rsidR="00A8462C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Součástí TL nebo ventilu TL je bezpečnostní prvek, který v případě poškození ventilu omezí průtok tak, že reakční síla nezpůsobí nekontrolovaný pohyb lahve.</w:t>
      </w:r>
    </w:p>
    <w:p w14:paraId="7F8DCF89" w14:textId="77777777" w:rsidR="00A8462C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Vodní objem TL je 6,8 až 6,9 litru.</w:t>
      </w:r>
    </w:p>
    <w:p w14:paraId="69C1A682" w14:textId="77777777" w:rsidR="00A8462C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Maximální plnicí tlak je 300 bar, maximální zkušební tlak 450 bar.</w:t>
      </w:r>
    </w:p>
    <w:p w14:paraId="4F9F1C6A" w14:textId="77777777" w:rsidR="00A8462C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Maximální hmotnost prázdné TL s lahvovým ventilem je 5,5 kg.</w:t>
      </w:r>
    </w:p>
    <w:p w14:paraId="7D48A005" w14:textId="77777777" w:rsidR="00A8462C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Je požadována TL s neomezenou životností.</w:t>
      </w:r>
    </w:p>
    <w:p w14:paraId="74C6F2C0" w14:textId="200824B7" w:rsidR="00B20FFA" w:rsidRDefault="00B20FFA" w:rsidP="00B20FFA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60"/>
        <w:ind w:left="993" w:hanging="568"/>
        <w:contextualSpacing w:val="0"/>
        <w:jc w:val="both"/>
        <w:rPr>
          <w:sz w:val="24"/>
          <w:szCs w:val="24"/>
        </w:rPr>
      </w:pPr>
      <w:r w:rsidRPr="00A8462C">
        <w:rPr>
          <w:sz w:val="24"/>
          <w:szCs w:val="24"/>
        </w:rPr>
        <w:t>Štítek s technickými údaji je proveden v českém jazyce.</w:t>
      </w:r>
    </w:p>
    <w:p w14:paraId="73214435" w14:textId="7D015CA7" w:rsidR="00AA11B0" w:rsidRDefault="009E6469" w:rsidP="00986DD2">
      <w:pPr>
        <w:pStyle w:val="Nadpis5"/>
        <w:spacing w:before="360"/>
        <w:ind w:left="431" w:hanging="431"/>
        <w:jc w:val="both"/>
        <w:rPr>
          <w:b/>
        </w:rPr>
      </w:pPr>
      <w:r>
        <w:rPr>
          <w:b/>
        </w:rPr>
        <w:t xml:space="preserve">Technické požadavky </w:t>
      </w:r>
      <w:r w:rsidR="00AA11B0" w:rsidRPr="00A71CA5">
        <w:rPr>
          <w:b/>
        </w:rPr>
        <w:t>ventil</w:t>
      </w:r>
      <w:r>
        <w:rPr>
          <w:b/>
        </w:rPr>
        <w:t>u</w:t>
      </w:r>
      <w:r w:rsidR="00AA11B0" w:rsidRPr="00A71CA5">
        <w:rPr>
          <w:b/>
        </w:rPr>
        <w:t xml:space="preserve"> </w:t>
      </w:r>
      <w:r>
        <w:rPr>
          <w:b/>
        </w:rPr>
        <w:t xml:space="preserve">kompozitní </w:t>
      </w:r>
      <w:r w:rsidR="00AA11B0" w:rsidRPr="00A71CA5">
        <w:rPr>
          <w:b/>
        </w:rPr>
        <w:t>tlakové lahve</w:t>
      </w:r>
    </w:p>
    <w:p w14:paraId="1F721D92" w14:textId="77777777" w:rsidR="00A558E2" w:rsidRDefault="00A558E2" w:rsidP="00A558E2">
      <w:pPr>
        <w:pStyle w:val="Odstavecseseznamem"/>
        <w:numPr>
          <w:ilvl w:val="1"/>
          <w:numId w:val="2"/>
        </w:numPr>
        <w:spacing w:before="120"/>
        <w:ind w:left="992" w:hanging="567"/>
        <w:contextualSpacing w:val="0"/>
        <w:jc w:val="both"/>
        <w:rPr>
          <w:sz w:val="24"/>
          <w:szCs w:val="24"/>
        </w:rPr>
      </w:pPr>
      <w:r w:rsidRPr="001F73F3">
        <w:rPr>
          <w:sz w:val="24"/>
          <w:szCs w:val="24"/>
        </w:rPr>
        <w:t xml:space="preserve">Předmětem technických podmínek jsou ventily tlakových lahví (dále jen „TL“), které jsou určeny jako zásobníky stlačeného vzduchu pro izolační dýchací přístroje vzduchové (autonomní dýchací přístroje s otevřeným okruhem na tlakový vzduch). </w:t>
      </w:r>
      <w:r w:rsidRPr="00BE14EF">
        <w:rPr>
          <w:sz w:val="24"/>
          <w:szCs w:val="24"/>
        </w:rPr>
        <w:t>Součástí kompozitní tlakové lahve (dále jen „TL“) je lahvový (uzavírací) ventil.</w:t>
      </w:r>
    </w:p>
    <w:p w14:paraId="30250F06" w14:textId="50B950DA" w:rsidR="00A558E2" w:rsidRPr="00A558E2" w:rsidRDefault="00A558E2" w:rsidP="00A558E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3" w:hanging="568"/>
        <w:contextualSpacing w:val="0"/>
        <w:jc w:val="both"/>
        <w:rPr>
          <w:bCs/>
          <w:sz w:val="24"/>
          <w:szCs w:val="24"/>
        </w:rPr>
      </w:pPr>
      <w:r w:rsidRPr="00A558E2">
        <w:rPr>
          <w:bCs/>
          <w:sz w:val="24"/>
          <w:szCs w:val="24"/>
        </w:rPr>
        <w:t>Splnění právních a technických předpisů (v platném znění)</w:t>
      </w:r>
      <w:r>
        <w:rPr>
          <w:bCs/>
          <w:sz w:val="24"/>
          <w:szCs w:val="24"/>
        </w:rPr>
        <w:t>:</w:t>
      </w:r>
    </w:p>
    <w:p w14:paraId="18BE37F7" w14:textId="77777777" w:rsidR="00A558E2" w:rsidRPr="001E25BC" w:rsidRDefault="00A558E2">
      <w:pPr>
        <w:pStyle w:val="Odstavecseseznamem"/>
        <w:numPr>
          <w:ilvl w:val="0"/>
          <w:numId w:val="20"/>
        </w:numPr>
        <w:spacing w:before="60"/>
        <w:ind w:left="1349" w:hanging="357"/>
        <w:jc w:val="both"/>
        <w:rPr>
          <w:sz w:val="24"/>
          <w:szCs w:val="24"/>
        </w:rPr>
      </w:pPr>
      <w:r w:rsidRPr="001E25BC">
        <w:rPr>
          <w:sz w:val="24"/>
          <w:szCs w:val="24"/>
        </w:rPr>
        <w:t>nařízení vlády č. 219/2016, o posuzování shody tlakových zařízení při jejich dodávání na trh, ve znění pozdějších předpisů,</w:t>
      </w:r>
    </w:p>
    <w:p w14:paraId="5475CFF4" w14:textId="77777777" w:rsidR="00A558E2" w:rsidRPr="00215AEB" w:rsidRDefault="00A558E2">
      <w:pPr>
        <w:pStyle w:val="Odstavecseseznamem"/>
        <w:numPr>
          <w:ilvl w:val="0"/>
          <w:numId w:val="20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1E25BC">
        <w:rPr>
          <w:sz w:val="24"/>
          <w:szCs w:val="24"/>
        </w:rPr>
        <w:t>vyhláška č. 69/2014 Sb., o technických podmínkách věcných prostředků požární</w:t>
      </w:r>
      <w:r w:rsidRPr="00215AEB">
        <w:rPr>
          <w:sz w:val="24"/>
          <w:szCs w:val="24"/>
        </w:rPr>
        <w:t xml:space="preserve"> ochrany, ve znění pozdějších předpisů,</w:t>
      </w:r>
    </w:p>
    <w:p w14:paraId="46B79995" w14:textId="77777777" w:rsidR="00A558E2" w:rsidRDefault="00A558E2">
      <w:pPr>
        <w:pStyle w:val="Odstavecseseznamem"/>
        <w:numPr>
          <w:ilvl w:val="0"/>
          <w:numId w:val="20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215AEB">
        <w:rPr>
          <w:sz w:val="24"/>
          <w:szCs w:val="24"/>
        </w:rPr>
        <w:t>ČSN EN 144-1 Ochranné prostředky dýchacích</w:t>
      </w:r>
      <w:r w:rsidRPr="002C56BA">
        <w:rPr>
          <w:sz w:val="24"/>
          <w:szCs w:val="24"/>
        </w:rPr>
        <w:t xml:space="preserve"> orgánů – Ventily plynových lahví – Část 1: Závitová spojení čepu ventilu,</w:t>
      </w:r>
    </w:p>
    <w:p w14:paraId="2EF67965" w14:textId="68C6719C" w:rsidR="00A558E2" w:rsidRDefault="00A558E2">
      <w:pPr>
        <w:pStyle w:val="Odstavecseseznamem"/>
        <w:numPr>
          <w:ilvl w:val="0"/>
          <w:numId w:val="20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2C56BA">
        <w:rPr>
          <w:sz w:val="24"/>
          <w:szCs w:val="24"/>
        </w:rPr>
        <w:t>ČSN EN 144-2 Ochranné prostředky dýchacích orgánů – Ventily lahví na plyny – Závitová spojení na výstupu.</w:t>
      </w:r>
    </w:p>
    <w:p w14:paraId="58CC9DED" w14:textId="3D42C421" w:rsidR="00A558E2" w:rsidRPr="00A558E2" w:rsidRDefault="00A558E2" w:rsidP="00A558E2">
      <w:pPr>
        <w:pStyle w:val="Odstavecseseznamem"/>
        <w:numPr>
          <w:ilvl w:val="1"/>
          <w:numId w:val="2"/>
        </w:numPr>
        <w:spacing w:before="120"/>
        <w:ind w:left="993" w:hanging="568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Dále se požaduje</w:t>
      </w:r>
      <w:r w:rsidRPr="00A558E2">
        <w:rPr>
          <w:sz w:val="24"/>
          <w:szCs w:val="24"/>
        </w:rPr>
        <w:t>, aby byly ventily:</w:t>
      </w:r>
    </w:p>
    <w:p w14:paraId="3CD37CBE" w14:textId="77777777" w:rsidR="00A558E2" w:rsidRDefault="00A558E2">
      <w:pPr>
        <w:pStyle w:val="Odstavecseseznamem"/>
        <w:numPr>
          <w:ilvl w:val="0"/>
          <w:numId w:val="21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 w:rsidRPr="00F54F9A">
        <w:rPr>
          <w:sz w:val="24"/>
          <w:szCs w:val="24"/>
        </w:rPr>
        <w:t>kompatibilní s izolačním dýchacím p</w:t>
      </w:r>
      <w:r>
        <w:rPr>
          <w:sz w:val="24"/>
          <w:szCs w:val="24"/>
        </w:rPr>
        <w:t xml:space="preserve">řístrojem vzduchovým, vyrobeným </w:t>
      </w:r>
      <w:r w:rsidRPr="00F54F9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F54F9A">
        <w:rPr>
          <w:sz w:val="24"/>
          <w:szCs w:val="24"/>
        </w:rPr>
        <w:t>souladu ČSN EN 137</w:t>
      </w:r>
      <w:r>
        <w:rPr>
          <w:sz w:val="24"/>
          <w:szCs w:val="24"/>
        </w:rPr>
        <w:t>,</w:t>
      </w:r>
    </w:p>
    <w:p w14:paraId="1865513A" w14:textId="77777777" w:rsidR="00A558E2" w:rsidRDefault="00A558E2">
      <w:pPr>
        <w:pStyle w:val="Odstavecseseznamem"/>
        <w:numPr>
          <w:ilvl w:val="0"/>
          <w:numId w:val="21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 w:rsidRPr="00F54F9A">
        <w:rPr>
          <w:sz w:val="24"/>
          <w:szCs w:val="24"/>
        </w:rPr>
        <w:t>v provedení v ose TL,</w:t>
      </w:r>
    </w:p>
    <w:p w14:paraId="6EE8BABE" w14:textId="77777777" w:rsidR="00A558E2" w:rsidRDefault="00A558E2">
      <w:pPr>
        <w:pStyle w:val="Odstavecseseznamem"/>
        <w:numPr>
          <w:ilvl w:val="0"/>
          <w:numId w:val="21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 w:rsidRPr="00F54F9A">
        <w:rPr>
          <w:sz w:val="24"/>
          <w:szCs w:val="24"/>
        </w:rPr>
        <w:t>s připojovacím závitem mezi TL a lahvovým ventilem pro kompozitní TL v</w:t>
      </w:r>
      <w:r>
        <w:rPr>
          <w:sz w:val="24"/>
          <w:szCs w:val="24"/>
        </w:rPr>
        <w:t> </w:t>
      </w:r>
      <w:r w:rsidRPr="00F54F9A">
        <w:rPr>
          <w:sz w:val="24"/>
          <w:szCs w:val="24"/>
        </w:rPr>
        <w:t>provedení</w:t>
      </w:r>
      <w:r>
        <w:rPr>
          <w:sz w:val="24"/>
          <w:szCs w:val="24"/>
        </w:rPr>
        <w:t xml:space="preserve"> M 18 x 1,5, podle ČSN EN 144-1.</w:t>
      </w:r>
    </w:p>
    <w:p w14:paraId="47BDB293" w14:textId="77777777" w:rsidR="00253E0A" w:rsidRPr="00253E0A" w:rsidRDefault="00253E0A" w:rsidP="00253E0A">
      <w:pPr>
        <w:pStyle w:val="Odstavecseseznamem"/>
        <w:numPr>
          <w:ilvl w:val="1"/>
          <w:numId w:val="2"/>
        </w:numPr>
        <w:spacing w:before="120"/>
        <w:ind w:left="993" w:hanging="568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B</w:t>
      </w:r>
      <w:r w:rsidR="00A558E2" w:rsidRPr="00A558E2">
        <w:rPr>
          <w:sz w:val="24"/>
          <w:szCs w:val="24"/>
        </w:rPr>
        <w:t xml:space="preserve">ezpečnostní prvek (omezovač průtoku) </w:t>
      </w:r>
      <w:r>
        <w:rPr>
          <w:sz w:val="24"/>
          <w:szCs w:val="24"/>
        </w:rPr>
        <w:t>je</w:t>
      </w:r>
      <w:r w:rsidR="00A558E2" w:rsidRPr="00A558E2">
        <w:rPr>
          <w:sz w:val="24"/>
          <w:szCs w:val="24"/>
        </w:rPr>
        <w:t xml:space="preserve"> součástí ventilu k tlakovým lahvím s</w:t>
      </w:r>
      <w:r>
        <w:rPr>
          <w:sz w:val="24"/>
          <w:szCs w:val="24"/>
        </w:rPr>
        <w:t> </w:t>
      </w:r>
      <w:r w:rsidR="00A558E2" w:rsidRPr="00A558E2">
        <w:rPr>
          <w:sz w:val="24"/>
          <w:szCs w:val="24"/>
        </w:rPr>
        <w:t>plnicím tlakem 30 MPa.</w:t>
      </w:r>
    </w:p>
    <w:p w14:paraId="36851ED0" w14:textId="77777777" w:rsidR="00253E0A" w:rsidRPr="00253E0A" w:rsidRDefault="00A558E2" w:rsidP="00253E0A">
      <w:pPr>
        <w:pStyle w:val="Odstavecseseznamem"/>
        <w:numPr>
          <w:ilvl w:val="1"/>
          <w:numId w:val="2"/>
        </w:numPr>
        <w:spacing w:before="120"/>
        <w:ind w:left="993" w:hanging="568"/>
        <w:contextualSpacing w:val="0"/>
        <w:jc w:val="both"/>
        <w:rPr>
          <w:bCs/>
          <w:sz w:val="24"/>
          <w:szCs w:val="24"/>
        </w:rPr>
      </w:pPr>
      <w:r w:rsidRPr="00253E0A">
        <w:rPr>
          <w:sz w:val="24"/>
          <w:szCs w:val="24"/>
        </w:rPr>
        <w:t>Mezi ventilem a TL je součástí ventilu těsnicí “O” kroužek.</w:t>
      </w:r>
    </w:p>
    <w:p w14:paraId="2008A5F6" w14:textId="7E9C7338" w:rsidR="00A558E2" w:rsidRPr="00253E0A" w:rsidRDefault="00253E0A" w:rsidP="00253E0A">
      <w:pPr>
        <w:pStyle w:val="Odstavecseseznamem"/>
        <w:numPr>
          <w:ilvl w:val="1"/>
          <w:numId w:val="2"/>
        </w:numPr>
        <w:spacing w:before="120"/>
        <w:ind w:left="993" w:hanging="568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R</w:t>
      </w:r>
      <w:r w:rsidR="00A558E2" w:rsidRPr="00253E0A">
        <w:rPr>
          <w:sz w:val="24"/>
          <w:szCs w:val="24"/>
        </w:rPr>
        <w:t>uční (ovládací) kolečko ventilu:</w:t>
      </w:r>
    </w:p>
    <w:p w14:paraId="06D39EEB" w14:textId="0B075F57" w:rsidR="00A558E2" w:rsidRPr="00F54F9A" w:rsidRDefault="00253E0A">
      <w:pPr>
        <w:pStyle w:val="Odstavecseseznamem"/>
        <w:numPr>
          <w:ilvl w:val="0"/>
          <w:numId w:val="22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A558E2" w:rsidRPr="00F54F9A">
        <w:rPr>
          <w:sz w:val="24"/>
          <w:szCs w:val="24"/>
        </w:rPr>
        <w:t>vyrobeno z materiálu tlumícího vnější rázy do ventilu (např. pryž),</w:t>
      </w:r>
    </w:p>
    <w:p w14:paraId="7F845AF5" w14:textId="3234504C" w:rsidR="00A558E2" w:rsidRPr="00F54F9A" w:rsidRDefault="00A558E2">
      <w:pPr>
        <w:pStyle w:val="Odstavecseseznamem"/>
        <w:numPr>
          <w:ilvl w:val="0"/>
          <w:numId w:val="22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 w:rsidRPr="00F54F9A">
        <w:rPr>
          <w:sz w:val="24"/>
          <w:szCs w:val="24"/>
        </w:rPr>
        <w:t>umožň</w:t>
      </w:r>
      <w:r w:rsidR="00253E0A">
        <w:rPr>
          <w:sz w:val="24"/>
          <w:szCs w:val="24"/>
        </w:rPr>
        <w:t xml:space="preserve">uje </w:t>
      </w:r>
      <w:r w:rsidRPr="00F54F9A">
        <w:rPr>
          <w:sz w:val="24"/>
          <w:szCs w:val="24"/>
        </w:rPr>
        <w:t>snadné ovládání levou nebo pravou rukou, bez prokluzu v dlani nebo prstech, a to i v zásahových rukavicích,</w:t>
      </w:r>
    </w:p>
    <w:p w14:paraId="13A2750C" w14:textId="657026D6" w:rsidR="00A558E2" w:rsidRPr="00F54F9A" w:rsidRDefault="00253E0A">
      <w:pPr>
        <w:pStyle w:val="Odstavecseseznamem"/>
        <w:numPr>
          <w:ilvl w:val="0"/>
          <w:numId w:val="22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A558E2" w:rsidRPr="00F54F9A">
        <w:rPr>
          <w:sz w:val="24"/>
          <w:szCs w:val="24"/>
        </w:rPr>
        <w:t>tvaru, který zabraňuje jeho odvalování po podložce, vedoucímu k nechtěnému otevření či uzavření ventilu,</w:t>
      </w:r>
    </w:p>
    <w:p w14:paraId="5A711391" w14:textId="56DB39AB" w:rsidR="00A558E2" w:rsidRPr="005C7DD2" w:rsidRDefault="00253E0A">
      <w:pPr>
        <w:pStyle w:val="Odstavecseseznamem"/>
        <w:numPr>
          <w:ilvl w:val="0"/>
          <w:numId w:val="22"/>
        </w:numPr>
        <w:spacing w:before="60"/>
        <w:ind w:left="1418" w:hanging="22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A558E2" w:rsidRPr="005C7DD2">
        <w:rPr>
          <w:sz w:val="24"/>
          <w:szCs w:val="24"/>
        </w:rPr>
        <w:t xml:space="preserve">šedé barvy, kterou jsou označeny </w:t>
      </w:r>
      <w:r w:rsidR="00A558E2">
        <w:rPr>
          <w:sz w:val="24"/>
          <w:szCs w:val="24"/>
        </w:rPr>
        <w:t>ventily s bezpečnostním prvkem.</w:t>
      </w:r>
    </w:p>
    <w:p w14:paraId="3B14EACF" w14:textId="7C3BCF2D" w:rsidR="001D5299" w:rsidRPr="001D5299" w:rsidRDefault="00A42BBC" w:rsidP="00986DD2">
      <w:pPr>
        <w:pStyle w:val="Nadpis5"/>
        <w:spacing w:before="360"/>
        <w:ind w:left="431" w:hanging="431"/>
        <w:jc w:val="both"/>
        <w:rPr>
          <w:szCs w:val="24"/>
        </w:rPr>
      </w:pPr>
      <w:r>
        <w:rPr>
          <w:b/>
        </w:rPr>
        <w:t>D</w:t>
      </w:r>
      <w:r w:rsidR="001D5299" w:rsidRPr="001D5299">
        <w:rPr>
          <w:b/>
        </w:rPr>
        <w:t>alší požadavky</w:t>
      </w:r>
    </w:p>
    <w:p w14:paraId="767EAA28" w14:textId="77777777" w:rsidR="005A7E02" w:rsidRPr="005A7E02" w:rsidRDefault="005A7E02" w:rsidP="005A7E02">
      <w:pPr>
        <w:spacing w:before="120"/>
        <w:jc w:val="both"/>
        <w:rPr>
          <w:sz w:val="24"/>
          <w:szCs w:val="24"/>
        </w:rPr>
      </w:pPr>
    </w:p>
    <w:p w14:paraId="2C80C94A" w14:textId="22E16CB2" w:rsidR="009E6469" w:rsidRDefault="000A6BEA" w:rsidP="00986DD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  <w:szCs w:val="24"/>
        </w:rPr>
      </w:pPr>
      <w:r w:rsidRPr="007A2F0A">
        <w:rPr>
          <w:sz w:val="24"/>
          <w:szCs w:val="24"/>
        </w:rPr>
        <w:t>Součástí nabídky musí být:</w:t>
      </w:r>
    </w:p>
    <w:p w14:paraId="63B6D74D" w14:textId="77777777" w:rsidR="000A6BEA" w:rsidRDefault="006376B6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technická specifikace </w:t>
      </w:r>
      <w:r w:rsidR="00282030">
        <w:rPr>
          <w:sz w:val="24"/>
          <w:szCs w:val="24"/>
        </w:rPr>
        <w:t xml:space="preserve">včetně </w:t>
      </w:r>
      <w:bookmarkStart w:id="0" w:name="_Hlk113011511"/>
      <w:r>
        <w:rPr>
          <w:sz w:val="24"/>
          <w:szCs w:val="24"/>
        </w:rPr>
        <w:t xml:space="preserve">uvedení výrobce, dodavatele, názvů nabízených produktů s jejich katalogovým označením a </w:t>
      </w:r>
      <w:r w:rsidR="00282030">
        <w:rPr>
          <w:sz w:val="24"/>
          <w:szCs w:val="24"/>
        </w:rPr>
        <w:t>obrazové dokumentace</w:t>
      </w:r>
      <w:bookmarkEnd w:id="0"/>
      <w:r>
        <w:rPr>
          <w:sz w:val="24"/>
          <w:szCs w:val="24"/>
        </w:rPr>
        <w:t xml:space="preserve"> ke kompletní sestavě</w:t>
      </w:r>
      <w:r w:rsidR="008F611C">
        <w:rPr>
          <w:sz w:val="24"/>
          <w:szCs w:val="24"/>
        </w:rPr>
        <w:t xml:space="preserve"> (IDP s </w:t>
      </w:r>
      <w:r>
        <w:rPr>
          <w:sz w:val="24"/>
          <w:szCs w:val="24"/>
        </w:rPr>
        <w:t>plicní automa</w:t>
      </w:r>
      <w:r w:rsidR="008F611C">
        <w:rPr>
          <w:sz w:val="24"/>
          <w:szCs w:val="24"/>
        </w:rPr>
        <w:t>tikou</w:t>
      </w:r>
      <w:r>
        <w:rPr>
          <w:sz w:val="24"/>
          <w:szCs w:val="24"/>
        </w:rPr>
        <w:t>, kompozitní tlaková lahev s lahvovým ventilem</w:t>
      </w:r>
      <w:r w:rsidR="008F611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obličejová maska), z které bude patrné splnění technických podmínek v plném rozsahu,</w:t>
      </w:r>
    </w:p>
    <w:p w14:paraId="42402085" w14:textId="3CEC9316" w:rsidR="006376B6" w:rsidRPr="00BB794C" w:rsidRDefault="00BC34D9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návod/y výrobce v českém jazyce obsahující mj. informace k použití, skladování </w:t>
      </w:r>
      <w:r w:rsidRPr="00BB794C">
        <w:rPr>
          <w:sz w:val="24"/>
          <w:szCs w:val="24"/>
        </w:rPr>
        <w:t>a dekontaminaci kompletní sestavy</w:t>
      </w:r>
      <w:r w:rsidR="0055742C">
        <w:rPr>
          <w:sz w:val="24"/>
          <w:szCs w:val="24"/>
        </w:rPr>
        <w:t>,</w:t>
      </w:r>
    </w:p>
    <w:p w14:paraId="312C5DF7" w14:textId="77777777" w:rsidR="00BC34D9" w:rsidRDefault="00BC34D9">
      <w:pPr>
        <w:pStyle w:val="Odstavecseseznamem"/>
        <w:numPr>
          <w:ilvl w:val="0"/>
          <w:numId w:val="4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čestné prohlášení uchazeče o:</w:t>
      </w:r>
    </w:p>
    <w:p w14:paraId="0E1DA9CB" w14:textId="77777777" w:rsidR="00BC34D9" w:rsidRPr="00BC34D9" w:rsidRDefault="00D005B4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 w:rsidRPr="00D005B4">
        <w:rPr>
          <w:rFonts w:cstheme="minorHAnsi"/>
          <w:sz w:val="24"/>
          <w:szCs w:val="24"/>
        </w:rPr>
        <w:t>zajištění záručního a pozáručního servisu</w:t>
      </w:r>
      <w:r w:rsidR="00BC34D9">
        <w:rPr>
          <w:rFonts w:cstheme="minorHAnsi"/>
          <w:sz w:val="24"/>
          <w:szCs w:val="24"/>
        </w:rPr>
        <w:t xml:space="preserve"> po dobu minimálně 10 let od přebírky</w:t>
      </w:r>
      <w:r w:rsidRPr="00D005B4">
        <w:rPr>
          <w:rFonts w:cstheme="minorHAnsi"/>
          <w:sz w:val="24"/>
          <w:szCs w:val="24"/>
        </w:rPr>
        <w:t xml:space="preserve">, </w:t>
      </w:r>
    </w:p>
    <w:p w14:paraId="23079B27" w14:textId="77777777" w:rsidR="00BC34D9" w:rsidRPr="00BB794C" w:rsidRDefault="00D14CF3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 w:rsidRPr="00BC34D9">
        <w:rPr>
          <w:rFonts w:cstheme="minorHAnsi"/>
          <w:sz w:val="24"/>
          <w:szCs w:val="24"/>
        </w:rPr>
        <w:t>zajištění autorizovaného servisu nejpozději do 5 pracovních dní od nahlášení závady,</w:t>
      </w:r>
    </w:p>
    <w:p w14:paraId="75D7E8CD" w14:textId="642C6B72" w:rsidR="00BB794C" w:rsidRPr="00F43513" w:rsidRDefault="00BB794C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 w:rsidRPr="00F43513">
        <w:rPr>
          <w:rFonts w:cstheme="minorHAnsi"/>
          <w:sz w:val="24"/>
          <w:szCs w:val="24"/>
        </w:rPr>
        <w:t xml:space="preserve">vlastním servisním středisku </w:t>
      </w:r>
      <w:r w:rsidR="003D288E">
        <w:rPr>
          <w:rFonts w:cstheme="minorHAnsi"/>
          <w:sz w:val="24"/>
          <w:szCs w:val="24"/>
        </w:rPr>
        <w:t xml:space="preserve">na území ČR </w:t>
      </w:r>
      <w:r w:rsidRPr="00F43513">
        <w:rPr>
          <w:rFonts w:cstheme="minorHAnsi"/>
          <w:sz w:val="24"/>
          <w:szCs w:val="24"/>
        </w:rPr>
        <w:t>pro autorizovaný servis IDP, včetně seznamu servisních míst,</w:t>
      </w:r>
    </w:p>
    <w:p w14:paraId="770B052B" w14:textId="4F855962" w:rsidR="00BC34D9" w:rsidRPr="00BC34D9" w:rsidRDefault="00DC7166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 w:rsidRPr="00BC34D9">
        <w:rPr>
          <w:sz w:val="24"/>
          <w:szCs w:val="24"/>
        </w:rPr>
        <w:t xml:space="preserve">odborné způsobilosti pracovníků uchazeče k provádění odborného servisu; </w:t>
      </w:r>
      <w:r w:rsidR="000A6BEA" w:rsidRPr="00BC34D9">
        <w:rPr>
          <w:sz w:val="24"/>
          <w:szCs w:val="24"/>
        </w:rPr>
        <w:t xml:space="preserve">doložit </w:t>
      </w:r>
      <w:r w:rsidR="00B9544E">
        <w:rPr>
          <w:sz w:val="24"/>
          <w:szCs w:val="24"/>
        </w:rPr>
        <w:t xml:space="preserve">rovněž </w:t>
      </w:r>
      <w:r w:rsidR="000A6BEA" w:rsidRPr="00BC34D9">
        <w:rPr>
          <w:sz w:val="24"/>
          <w:szCs w:val="24"/>
        </w:rPr>
        <w:t>certifikáty výrobce před</w:t>
      </w:r>
      <w:r w:rsidR="00314228" w:rsidRPr="00BC34D9">
        <w:rPr>
          <w:sz w:val="24"/>
          <w:szCs w:val="24"/>
        </w:rPr>
        <w:t>mětu nabídky o odborném školení</w:t>
      </w:r>
      <w:r w:rsidR="00DA76DE" w:rsidRPr="00BC34D9">
        <w:rPr>
          <w:sz w:val="24"/>
          <w:szCs w:val="24"/>
        </w:rPr>
        <w:t xml:space="preserve"> (mohou být i v anglickém nebo německém jazyce)</w:t>
      </w:r>
      <w:r w:rsidR="00D14CF3" w:rsidRPr="00BC34D9">
        <w:rPr>
          <w:sz w:val="24"/>
          <w:szCs w:val="24"/>
        </w:rPr>
        <w:t>,</w:t>
      </w:r>
    </w:p>
    <w:p w14:paraId="7CD236D5" w14:textId="072408EC" w:rsidR="00D14CF3" w:rsidRPr="0005774D" w:rsidRDefault="00D14CF3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 w:rsidRPr="00BC34D9">
        <w:rPr>
          <w:rFonts w:cstheme="minorHAnsi"/>
          <w:sz w:val="24"/>
          <w:szCs w:val="24"/>
        </w:rPr>
        <w:t xml:space="preserve">zajištění dodávek náhradních dílů po dobu minimálně </w:t>
      </w:r>
      <w:r w:rsidR="00BC34D9">
        <w:rPr>
          <w:rFonts w:cstheme="minorHAnsi"/>
          <w:sz w:val="24"/>
          <w:szCs w:val="24"/>
        </w:rPr>
        <w:t>10</w:t>
      </w:r>
      <w:r w:rsidRPr="00BC34D9">
        <w:rPr>
          <w:rFonts w:cstheme="minorHAnsi"/>
          <w:sz w:val="24"/>
          <w:szCs w:val="24"/>
        </w:rPr>
        <w:t xml:space="preserve"> let</w:t>
      </w:r>
      <w:r w:rsidR="005A7E02">
        <w:rPr>
          <w:rFonts w:cstheme="minorHAnsi"/>
          <w:sz w:val="24"/>
          <w:szCs w:val="24"/>
        </w:rPr>
        <w:t>,</w:t>
      </w:r>
    </w:p>
    <w:p w14:paraId="72EF6253" w14:textId="4AC32B99" w:rsidR="0005774D" w:rsidRPr="00840626" w:rsidRDefault="0005774D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 w:rsidRPr="00840626">
        <w:rPr>
          <w:rFonts w:cstheme="minorHAnsi"/>
          <w:sz w:val="24"/>
          <w:szCs w:val="24"/>
        </w:rPr>
        <w:t xml:space="preserve">možnosti provádění </w:t>
      </w:r>
      <w:r w:rsidR="00BC278C" w:rsidRPr="00840626">
        <w:rPr>
          <w:rFonts w:cstheme="minorHAnsi"/>
          <w:sz w:val="24"/>
          <w:szCs w:val="24"/>
        </w:rPr>
        <w:t>provozních</w:t>
      </w:r>
      <w:bookmarkStart w:id="1" w:name="_Hlk133757131"/>
      <w:r w:rsidR="003B5CE1" w:rsidRPr="00840626">
        <w:rPr>
          <w:rFonts w:cstheme="minorHAnsi"/>
          <w:sz w:val="24"/>
          <w:szCs w:val="24"/>
        </w:rPr>
        <w:t xml:space="preserve"> kontrol </w:t>
      </w:r>
      <w:r w:rsidR="000113E3" w:rsidRPr="00840626">
        <w:rPr>
          <w:rFonts w:cstheme="minorHAnsi"/>
          <w:sz w:val="24"/>
          <w:szCs w:val="24"/>
        </w:rPr>
        <w:t xml:space="preserve">kompletní sestavy pomocí </w:t>
      </w:r>
      <w:r w:rsidR="00ED14E1" w:rsidRPr="00840626">
        <w:rPr>
          <w:rFonts w:cstheme="minorHAnsi"/>
          <w:sz w:val="24"/>
          <w:szCs w:val="24"/>
        </w:rPr>
        <w:t xml:space="preserve">běžných </w:t>
      </w:r>
      <w:r w:rsidR="000113E3" w:rsidRPr="00840626">
        <w:rPr>
          <w:rFonts w:cstheme="minorHAnsi"/>
          <w:sz w:val="24"/>
          <w:szCs w:val="24"/>
        </w:rPr>
        <w:t>měřicích a zku</w:t>
      </w:r>
      <w:r w:rsidR="00ED14E1" w:rsidRPr="00840626">
        <w:rPr>
          <w:rFonts w:cstheme="minorHAnsi"/>
          <w:sz w:val="24"/>
          <w:szCs w:val="24"/>
        </w:rPr>
        <w:t>šebních zařízeních používaných</w:t>
      </w:r>
      <w:r w:rsidR="000113E3" w:rsidRPr="00840626">
        <w:rPr>
          <w:rFonts w:cstheme="minorHAnsi"/>
          <w:sz w:val="24"/>
          <w:szCs w:val="24"/>
        </w:rPr>
        <w:t xml:space="preserve"> na požárních stanicích HZS ČR </w:t>
      </w:r>
      <w:r w:rsidR="00ED14E1" w:rsidRPr="00840626">
        <w:rPr>
          <w:rFonts w:cstheme="minorHAnsi"/>
          <w:sz w:val="24"/>
          <w:szCs w:val="24"/>
        </w:rPr>
        <w:t>nebo HZS podniku</w:t>
      </w:r>
      <w:r w:rsidR="00284D48">
        <w:rPr>
          <w:rFonts w:cstheme="minorHAnsi"/>
          <w:sz w:val="24"/>
          <w:szCs w:val="24"/>
        </w:rPr>
        <w:t>,</w:t>
      </w:r>
    </w:p>
    <w:bookmarkEnd w:id="1"/>
    <w:p w14:paraId="278E7F18" w14:textId="6AE97E70" w:rsidR="00B9544E" w:rsidRDefault="00226D99">
      <w:pPr>
        <w:pStyle w:val="Odstavecseseznamem"/>
        <w:numPr>
          <w:ilvl w:val="0"/>
          <w:numId w:val="10"/>
        </w:numPr>
        <w:spacing w:before="60"/>
        <w:contextualSpacing w:val="0"/>
        <w:jc w:val="both"/>
        <w:rPr>
          <w:sz w:val="24"/>
        </w:rPr>
      </w:pPr>
      <w:r>
        <w:rPr>
          <w:sz w:val="24"/>
        </w:rPr>
        <w:t xml:space="preserve">novosti a stáří kompletní sestavy, jež nebude při předávce starší než jeden rok od výroby, bude nová a nepoužívaná. </w:t>
      </w:r>
    </w:p>
    <w:p w14:paraId="20AE7CFC" w14:textId="77777777" w:rsidR="00226D99" w:rsidRPr="00DA4203" w:rsidRDefault="008F611C">
      <w:pPr>
        <w:pStyle w:val="Odstavecseseznamem"/>
        <w:numPr>
          <w:ilvl w:val="0"/>
          <w:numId w:val="4"/>
        </w:numPr>
        <w:spacing w:before="60"/>
        <w:ind w:left="1349" w:hanging="357"/>
        <w:contextualSpacing w:val="0"/>
        <w:jc w:val="both"/>
        <w:rPr>
          <w:sz w:val="24"/>
        </w:rPr>
      </w:pPr>
      <w:r w:rsidRPr="00DA4203">
        <w:rPr>
          <w:sz w:val="24"/>
          <w:szCs w:val="24"/>
        </w:rPr>
        <w:t>kopie certifikátu EU (ES) přezkoušení typu</w:t>
      </w:r>
      <w:r w:rsidR="004112C1" w:rsidRPr="00DA4203">
        <w:rPr>
          <w:sz w:val="24"/>
          <w:szCs w:val="24"/>
        </w:rPr>
        <w:t xml:space="preserve"> </w:t>
      </w:r>
      <w:r w:rsidR="009B7220" w:rsidRPr="00DA4203">
        <w:rPr>
          <w:sz w:val="24"/>
          <w:szCs w:val="24"/>
        </w:rPr>
        <w:t xml:space="preserve">pro IDP </w:t>
      </w:r>
      <w:r w:rsidR="004112C1" w:rsidRPr="00DA4203">
        <w:rPr>
          <w:sz w:val="24"/>
          <w:szCs w:val="24"/>
        </w:rPr>
        <w:t>dle Nařízení Evropského parlamentu a Rady (EU) 2016/425 a dle</w:t>
      </w:r>
      <w:r w:rsidRPr="00DA4203">
        <w:rPr>
          <w:sz w:val="24"/>
          <w:szCs w:val="24"/>
        </w:rPr>
        <w:t xml:space="preserve"> </w:t>
      </w:r>
      <w:r w:rsidR="004112C1" w:rsidRPr="00DA4203">
        <w:rPr>
          <w:sz w:val="24"/>
          <w:szCs w:val="24"/>
        </w:rPr>
        <w:t>ČSN EN 137</w:t>
      </w:r>
      <w:r w:rsidR="009B7220" w:rsidRPr="00DA4203">
        <w:rPr>
          <w:sz w:val="24"/>
          <w:szCs w:val="24"/>
        </w:rPr>
        <w:t xml:space="preserve"> </w:t>
      </w:r>
      <w:r w:rsidR="007E2094" w:rsidRPr="00DA4203">
        <w:rPr>
          <w:sz w:val="24"/>
          <w:szCs w:val="24"/>
        </w:rPr>
        <w:t xml:space="preserve">a </w:t>
      </w:r>
      <w:r w:rsidRPr="00DA4203">
        <w:rPr>
          <w:sz w:val="24"/>
          <w:szCs w:val="24"/>
        </w:rPr>
        <w:t>prohlášení o shodě pro</w:t>
      </w:r>
      <w:r w:rsidR="009B7220" w:rsidRPr="00DA4203">
        <w:rPr>
          <w:sz w:val="24"/>
          <w:szCs w:val="24"/>
        </w:rPr>
        <w:t xml:space="preserve"> IDP</w:t>
      </w:r>
      <w:r w:rsidRPr="00DA4203">
        <w:rPr>
          <w:sz w:val="24"/>
          <w:szCs w:val="24"/>
        </w:rPr>
        <w:t>,</w:t>
      </w:r>
    </w:p>
    <w:p w14:paraId="60FD8B0A" w14:textId="77777777" w:rsidR="009B7220" w:rsidRPr="00DA4203" w:rsidRDefault="008F611C">
      <w:pPr>
        <w:pStyle w:val="Odstavecseseznamem"/>
        <w:numPr>
          <w:ilvl w:val="0"/>
          <w:numId w:val="4"/>
        </w:numPr>
        <w:spacing w:before="60"/>
        <w:ind w:left="1349" w:hanging="357"/>
        <w:contextualSpacing w:val="0"/>
        <w:jc w:val="both"/>
        <w:rPr>
          <w:sz w:val="24"/>
        </w:rPr>
      </w:pPr>
      <w:r w:rsidRPr="00DA4203">
        <w:rPr>
          <w:sz w:val="24"/>
          <w:szCs w:val="24"/>
        </w:rPr>
        <w:t xml:space="preserve">kopie certifikátu EU (ES) přezkoušení typu </w:t>
      </w:r>
      <w:r w:rsidR="009B7220" w:rsidRPr="00DA4203">
        <w:rPr>
          <w:sz w:val="24"/>
          <w:szCs w:val="24"/>
        </w:rPr>
        <w:t>pro obličejovou masku dle Nařízení Evropského parlamentu a Rady (EU) 2016/425 a dle ČSN EN 136 a prohlášení o shodě pro obličejovou masku,</w:t>
      </w:r>
    </w:p>
    <w:p w14:paraId="79CBE103" w14:textId="3B218BEE" w:rsidR="00360263" w:rsidRPr="00DA4203" w:rsidRDefault="008F611C">
      <w:pPr>
        <w:pStyle w:val="Odstavecseseznamem"/>
        <w:numPr>
          <w:ilvl w:val="0"/>
          <w:numId w:val="4"/>
        </w:numPr>
        <w:spacing w:before="60"/>
        <w:ind w:left="1349" w:hanging="357"/>
        <w:contextualSpacing w:val="0"/>
        <w:jc w:val="both"/>
        <w:rPr>
          <w:sz w:val="24"/>
          <w:szCs w:val="24"/>
        </w:rPr>
      </w:pPr>
      <w:r w:rsidRPr="00DA4203">
        <w:rPr>
          <w:sz w:val="24"/>
          <w:szCs w:val="24"/>
        </w:rPr>
        <w:t xml:space="preserve">kopie certifikátu EU (ES) přezkoušení typu </w:t>
      </w:r>
      <w:r w:rsidR="00360263" w:rsidRPr="00DA4203">
        <w:rPr>
          <w:sz w:val="24"/>
          <w:szCs w:val="24"/>
        </w:rPr>
        <w:t xml:space="preserve">pro TL </w:t>
      </w:r>
      <w:r w:rsidR="00EE7398" w:rsidRPr="00DA4203">
        <w:rPr>
          <w:sz w:val="24"/>
          <w:szCs w:val="24"/>
        </w:rPr>
        <w:t xml:space="preserve">a </w:t>
      </w:r>
      <w:r w:rsidR="00360263" w:rsidRPr="00DA4203">
        <w:rPr>
          <w:sz w:val="24"/>
          <w:szCs w:val="24"/>
        </w:rPr>
        <w:t>lahvový ventil</w:t>
      </w:r>
      <w:r w:rsidR="00DF52A8">
        <w:rPr>
          <w:sz w:val="24"/>
          <w:szCs w:val="24"/>
        </w:rPr>
        <w:t>,</w:t>
      </w:r>
      <w:r w:rsidR="00360263" w:rsidRPr="00DA4203">
        <w:rPr>
          <w:sz w:val="24"/>
          <w:szCs w:val="24"/>
        </w:rPr>
        <w:t xml:space="preserve"> </w:t>
      </w:r>
      <w:r w:rsidR="00DF52A8">
        <w:rPr>
          <w:sz w:val="24"/>
          <w:szCs w:val="24"/>
        </w:rPr>
        <w:br/>
      </w:r>
      <w:r w:rsidR="007E2094" w:rsidRPr="00DA4203">
        <w:rPr>
          <w:sz w:val="24"/>
          <w:szCs w:val="24"/>
        </w:rPr>
        <w:t>a</w:t>
      </w:r>
      <w:r w:rsidRPr="00DA4203">
        <w:rPr>
          <w:sz w:val="24"/>
          <w:szCs w:val="24"/>
        </w:rPr>
        <w:t xml:space="preserve"> EU (ES) prohlášení o shodě pro sestavu </w:t>
      </w:r>
      <w:r w:rsidR="00360263" w:rsidRPr="00DA4203">
        <w:rPr>
          <w:sz w:val="24"/>
          <w:szCs w:val="24"/>
        </w:rPr>
        <w:t>TL</w:t>
      </w:r>
      <w:r w:rsidR="00766784">
        <w:rPr>
          <w:sz w:val="24"/>
          <w:szCs w:val="24"/>
        </w:rPr>
        <w:t xml:space="preserve"> </w:t>
      </w:r>
      <w:r w:rsidR="00360263" w:rsidRPr="00DA4203">
        <w:rPr>
          <w:sz w:val="24"/>
          <w:szCs w:val="24"/>
        </w:rPr>
        <w:t>a lahvového ventilu dle nařízení vlády č. 219/2016, o posuzování shody tlakových zařízení při jejich dodávání na trh,</w:t>
      </w:r>
    </w:p>
    <w:p w14:paraId="1D841CE3" w14:textId="77777777" w:rsidR="008F611C" w:rsidRPr="00DA4203" w:rsidRDefault="008F611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60" w:line="259" w:lineRule="auto"/>
        <w:ind w:left="1349" w:hanging="357"/>
        <w:contextualSpacing w:val="0"/>
        <w:jc w:val="both"/>
        <w:rPr>
          <w:rFonts w:cstheme="minorHAnsi"/>
          <w:sz w:val="24"/>
          <w:szCs w:val="24"/>
        </w:rPr>
      </w:pPr>
      <w:r w:rsidRPr="00DA4203">
        <w:rPr>
          <w:rFonts w:cstheme="minorHAnsi"/>
          <w:sz w:val="24"/>
          <w:szCs w:val="24"/>
        </w:rPr>
        <w:t>prohlášení o shodě ke kompletní sestavě v souladu se zákonem č. 22/1997 Sb., o technických požadavcích na výrobky, ve znění pozdějších předpisů,</w:t>
      </w:r>
    </w:p>
    <w:p w14:paraId="70550069" w14:textId="3D419F71" w:rsidR="008F611C" w:rsidRPr="00DA4203" w:rsidRDefault="008F611C">
      <w:pPr>
        <w:pStyle w:val="Odstavecseseznamem"/>
        <w:numPr>
          <w:ilvl w:val="0"/>
          <w:numId w:val="4"/>
        </w:numPr>
        <w:shd w:val="clear" w:color="auto" w:fill="FFFFFF" w:themeFill="background1"/>
        <w:spacing w:before="60" w:line="259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EF50A5">
        <w:rPr>
          <w:rFonts w:cstheme="minorHAnsi"/>
          <w:sz w:val="24"/>
          <w:szCs w:val="24"/>
        </w:rPr>
        <w:t>soupis požadovaných servisních úkonů a revizí s uvedením jejich intervalů, seznam povinně měnitelných dílů, včetně předpokládaných nákladů</w:t>
      </w:r>
      <w:r w:rsidR="00DA4203">
        <w:rPr>
          <w:rFonts w:cstheme="minorHAnsi"/>
          <w:sz w:val="24"/>
          <w:szCs w:val="24"/>
        </w:rPr>
        <w:t>,</w:t>
      </w:r>
    </w:p>
    <w:p w14:paraId="198E7617" w14:textId="62DEC056" w:rsidR="00DA4203" w:rsidRPr="00591B07" w:rsidRDefault="00DA4203">
      <w:pPr>
        <w:pStyle w:val="Odstavecseseznamem"/>
        <w:numPr>
          <w:ilvl w:val="0"/>
          <w:numId w:val="4"/>
        </w:numPr>
        <w:shd w:val="clear" w:color="auto" w:fill="FFFFFF" w:themeFill="background1"/>
        <w:spacing w:before="60" w:line="259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591B07">
        <w:rPr>
          <w:rFonts w:cstheme="minorHAnsi"/>
          <w:sz w:val="24"/>
          <w:szCs w:val="24"/>
        </w:rPr>
        <w:t xml:space="preserve">soupis </w:t>
      </w:r>
      <w:r w:rsidR="0061364A" w:rsidRPr="00591B07">
        <w:rPr>
          <w:rFonts w:cstheme="minorHAnsi"/>
          <w:sz w:val="24"/>
          <w:szCs w:val="24"/>
        </w:rPr>
        <w:t xml:space="preserve">příslušenství dle bodu 7.1 </w:t>
      </w:r>
      <w:r w:rsidR="00FB2F49">
        <w:rPr>
          <w:rFonts w:cstheme="minorHAnsi"/>
          <w:sz w:val="24"/>
          <w:szCs w:val="24"/>
        </w:rPr>
        <w:t xml:space="preserve">v rámci opčního řešení </w:t>
      </w:r>
      <w:r w:rsidR="0061364A" w:rsidRPr="00591B07">
        <w:rPr>
          <w:rFonts w:cstheme="minorHAnsi"/>
          <w:sz w:val="24"/>
          <w:szCs w:val="24"/>
        </w:rPr>
        <w:t>s uvedením výrobce, dodavatele, názvů nabízených produktů s jejich katalogovým označením a</w:t>
      </w:r>
      <w:r w:rsidR="00FB2F49">
        <w:rPr>
          <w:rFonts w:cstheme="minorHAnsi"/>
          <w:sz w:val="24"/>
          <w:szCs w:val="24"/>
        </w:rPr>
        <w:t> </w:t>
      </w:r>
      <w:r w:rsidR="0061364A" w:rsidRPr="00591B07">
        <w:rPr>
          <w:rFonts w:cstheme="minorHAnsi"/>
          <w:sz w:val="24"/>
          <w:szCs w:val="24"/>
        </w:rPr>
        <w:t>obrazové dokumentace, včetně předpokládaných nákladů.</w:t>
      </w:r>
    </w:p>
    <w:p w14:paraId="07FDB515" w14:textId="77777777" w:rsidR="00E827C2" w:rsidRPr="00E827C2" w:rsidRDefault="003C1371" w:rsidP="00E827C2">
      <w:pPr>
        <w:pStyle w:val="Odstavecseseznamem"/>
        <w:numPr>
          <w:ilvl w:val="1"/>
          <w:numId w:val="2"/>
        </w:numPr>
        <w:tabs>
          <w:tab w:val="clear" w:pos="1002"/>
          <w:tab w:val="num" w:pos="993"/>
        </w:tabs>
        <w:spacing w:before="120"/>
        <w:ind w:left="992" w:hanging="567"/>
        <w:contextualSpacing w:val="0"/>
        <w:jc w:val="both"/>
        <w:rPr>
          <w:sz w:val="24"/>
        </w:rPr>
      </w:pPr>
      <w:r w:rsidRPr="00821099">
        <w:rPr>
          <w:sz w:val="24"/>
          <w:szCs w:val="24"/>
        </w:rPr>
        <w:t>Součástí dodávky musí být:</w:t>
      </w:r>
    </w:p>
    <w:p w14:paraId="2B18A0B3" w14:textId="12048712" w:rsidR="00E827C2" w:rsidRPr="00ED14E1" w:rsidRDefault="00E827C2" w:rsidP="00E91A5E">
      <w:pPr>
        <w:pStyle w:val="Odstavecseseznamem"/>
        <w:numPr>
          <w:ilvl w:val="0"/>
          <w:numId w:val="11"/>
        </w:numPr>
        <w:spacing w:before="60"/>
        <w:contextualSpacing w:val="0"/>
        <w:jc w:val="both"/>
        <w:rPr>
          <w:sz w:val="24"/>
        </w:rPr>
      </w:pPr>
      <w:r w:rsidRPr="00ED14E1">
        <w:rPr>
          <w:sz w:val="24"/>
        </w:rPr>
        <w:t>dokumentace uvedená v bodě 7.</w:t>
      </w:r>
      <w:r w:rsidR="00ED14E1" w:rsidRPr="00ED14E1">
        <w:rPr>
          <w:sz w:val="24"/>
        </w:rPr>
        <w:t>1</w:t>
      </w:r>
      <w:r w:rsidRPr="00ED14E1">
        <w:rPr>
          <w:sz w:val="24"/>
        </w:rPr>
        <w:t xml:space="preserve"> </w:t>
      </w:r>
    </w:p>
    <w:p w14:paraId="6AD9C419" w14:textId="77777777" w:rsidR="00230F18" w:rsidRPr="00230F18" w:rsidRDefault="00003F26" w:rsidP="00E91A5E">
      <w:pPr>
        <w:pStyle w:val="Odstavecseseznamem"/>
        <w:numPr>
          <w:ilvl w:val="0"/>
          <w:numId w:val="11"/>
        </w:numPr>
        <w:spacing w:before="60"/>
        <w:contextualSpacing w:val="0"/>
        <w:jc w:val="both"/>
        <w:rPr>
          <w:sz w:val="24"/>
        </w:rPr>
      </w:pPr>
      <w:r w:rsidRPr="00ED14E1">
        <w:rPr>
          <w:sz w:val="24"/>
          <w:szCs w:val="24"/>
        </w:rPr>
        <w:t>protokol</w:t>
      </w:r>
      <w:r w:rsidRPr="00E827C2">
        <w:rPr>
          <w:sz w:val="24"/>
          <w:szCs w:val="24"/>
        </w:rPr>
        <w:t xml:space="preserve"> o montáži lahvových ventilů na TL a proveden</w:t>
      </w:r>
      <w:r w:rsidR="00C427A7" w:rsidRPr="00E827C2">
        <w:rPr>
          <w:sz w:val="24"/>
          <w:szCs w:val="24"/>
        </w:rPr>
        <w:t>í</w:t>
      </w:r>
      <w:r w:rsidRPr="00E827C2">
        <w:rPr>
          <w:sz w:val="24"/>
          <w:szCs w:val="24"/>
        </w:rPr>
        <w:t xml:space="preserve"> zkoušky těsnosti v souladu s</w:t>
      </w:r>
      <w:r w:rsidR="00CD7718" w:rsidRPr="00E827C2">
        <w:rPr>
          <w:sz w:val="24"/>
          <w:szCs w:val="24"/>
        </w:rPr>
        <w:t> </w:t>
      </w:r>
      <w:r w:rsidRPr="00E827C2">
        <w:rPr>
          <w:sz w:val="24"/>
          <w:szCs w:val="24"/>
        </w:rPr>
        <w:t>ČSN</w:t>
      </w:r>
      <w:r w:rsidR="00CD7718" w:rsidRPr="00E827C2">
        <w:rPr>
          <w:sz w:val="24"/>
          <w:szCs w:val="24"/>
        </w:rPr>
        <w:t xml:space="preserve"> EN ISO</w:t>
      </w:r>
      <w:r w:rsidRPr="00E827C2">
        <w:rPr>
          <w:sz w:val="24"/>
          <w:szCs w:val="24"/>
        </w:rPr>
        <w:t xml:space="preserve"> 11623</w:t>
      </w:r>
      <w:r w:rsidR="00CD7718" w:rsidRPr="00E827C2">
        <w:rPr>
          <w:sz w:val="24"/>
          <w:szCs w:val="24"/>
        </w:rPr>
        <w:t xml:space="preserve"> – Lahve na plyny – Konstrukce z kompozitních materiálů – periodická kontrola a zkoušení</w:t>
      </w:r>
      <w:r w:rsidRPr="00E827C2">
        <w:rPr>
          <w:sz w:val="24"/>
          <w:szCs w:val="24"/>
        </w:rPr>
        <w:t>,</w:t>
      </w:r>
    </w:p>
    <w:p w14:paraId="3F44E174" w14:textId="77777777" w:rsidR="00230F18" w:rsidRPr="00230F18" w:rsidRDefault="00230F18" w:rsidP="00E91A5E">
      <w:pPr>
        <w:pStyle w:val="Odstavecseseznamem"/>
        <w:numPr>
          <w:ilvl w:val="0"/>
          <w:numId w:val="11"/>
        </w:numPr>
        <w:spacing w:before="60"/>
        <w:ind w:left="1349" w:hanging="357"/>
        <w:contextualSpacing w:val="0"/>
        <w:jc w:val="both"/>
        <w:rPr>
          <w:sz w:val="24"/>
        </w:rPr>
      </w:pPr>
      <w:r>
        <w:rPr>
          <w:sz w:val="24"/>
        </w:rPr>
        <w:t>d</w:t>
      </w:r>
      <w:r w:rsidRPr="00230F18">
        <w:rPr>
          <w:sz w:val="24"/>
        </w:rPr>
        <w:t>oprava do míst plnění veřejné zakázky</w:t>
      </w:r>
      <w:r w:rsidR="001D5299">
        <w:rPr>
          <w:sz w:val="24"/>
        </w:rPr>
        <w:t>,</w:t>
      </w:r>
    </w:p>
    <w:p w14:paraId="5089E80C" w14:textId="15CCD423" w:rsidR="00230F18" w:rsidRPr="00047385" w:rsidRDefault="00D005B4" w:rsidP="00E91A5E">
      <w:pPr>
        <w:pStyle w:val="Odstavecseseznamem"/>
        <w:numPr>
          <w:ilvl w:val="0"/>
          <w:numId w:val="11"/>
        </w:numPr>
        <w:spacing w:before="60"/>
        <w:contextualSpacing w:val="0"/>
        <w:jc w:val="both"/>
        <w:rPr>
          <w:sz w:val="24"/>
        </w:rPr>
      </w:pPr>
      <w:r w:rsidRPr="00230F18">
        <w:rPr>
          <w:sz w:val="24"/>
          <w:szCs w:val="24"/>
        </w:rPr>
        <w:t xml:space="preserve">odborné </w:t>
      </w:r>
      <w:r w:rsidR="00665944" w:rsidRPr="00230F18">
        <w:rPr>
          <w:sz w:val="24"/>
          <w:szCs w:val="24"/>
        </w:rPr>
        <w:t>zaškolení uživatelů IDP,</w:t>
      </w:r>
    </w:p>
    <w:p w14:paraId="3F15DDA9" w14:textId="77777777" w:rsidR="00230F18" w:rsidRPr="00071AE3" w:rsidRDefault="001D5299" w:rsidP="00E91A5E">
      <w:pPr>
        <w:pStyle w:val="Odstavecseseznamem"/>
        <w:numPr>
          <w:ilvl w:val="0"/>
          <w:numId w:val="11"/>
        </w:numPr>
        <w:spacing w:before="60"/>
        <w:contextualSpacing w:val="0"/>
        <w:jc w:val="both"/>
        <w:rPr>
          <w:sz w:val="24"/>
        </w:rPr>
      </w:pPr>
      <w:r w:rsidRPr="00071AE3">
        <w:rPr>
          <w:rFonts w:cstheme="minorHAnsi"/>
          <w:sz w:val="24"/>
          <w:szCs w:val="24"/>
        </w:rPr>
        <w:t>jednotlivé části kompletní sestavy musí být předány</w:t>
      </w:r>
      <w:r w:rsidR="00D005B4" w:rsidRPr="00071AE3">
        <w:rPr>
          <w:rFonts w:cstheme="minorHAnsi"/>
          <w:sz w:val="24"/>
          <w:szCs w:val="24"/>
        </w:rPr>
        <w:t xml:space="preserve"> plně funkční (</w:t>
      </w:r>
      <w:r w:rsidR="00CD7718" w:rsidRPr="00071AE3">
        <w:rPr>
          <w:sz w:val="24"/>
          <w:szCs w:val="24"/>
        </w:rPr>
        <w:t>zázn</w:t>
      </w:r>
      <w:r w:rsidR="00D005B4" w:rsidRPr="00071AE3">
        <w:rPr>
          <w:sz w:val="24"/>
          <w:szCs w:val="24"/>
        </w:rPr>
        <w:t>am o</w:t>
      </w:r>
      <w:r w:rsidRPr="00071AE3">
        <w:rPr>
          <w:sz w:val="24"/>
          <w:szCs w:val="24"/>
        </w:rPr>
        <w:t> </w:t>
      </w:r>
      <w:r w:rsidR="00D005B4" w:rsidRPr="00071AE3">
        <w:rPr>
          <w:sz w:val="24"/>
          <w:szCs w:val="24"/>
        </w:rPr>
        <w:t>výstupní kontrole výrobce – atest</w:t>
      </w:r>
      <w:r w:rsidR="00CD131C" w:rsidRPr="00071AE3">
        <w:rPr>
          <w:sz w:val="24"/>
          <w:szCs w:val="24"/>
        </w:rPr>
        <w:t>)</w:t>
      </w:r>
      <w:r w:rsidR="00205152" w:rsidRPr="00071AE3">
        <w:rPr>
          <w:sz w:val="24"/>
          <w:szCs w:val="24"/>
        </w:rPr>
        <w:t>,</w:t>
      </w:r>
    </w:p>
    <w:p w14:paraId="44E562AD" w14:textId="77777777" w:rsidR="00D14CF3" w:rsidRPr="007563B1" w:rsidRDefault="00230F18" w:rsidP="00E91A5E">
      <w:pPr>
        <w:pStyle w:val="Odstavecseseznamem"/>
        <w:numPr>
          <w:ilvl w:val="0"/>
          <w:numId w:val="11"/>
        </w:numPr>
        <w:spacing w:before="60"/>
        <w:contextualSpacing w:val="0"/>
        <w:jc w:val="both"/>
        <w:rPr>
          <w:sz w:val="24"/>
        </w:rPr>
      </w:pPr>
      <w:r w:rsidRPr="007563B1">
        <w:rPr>
          <w:sz w:val="24"/>
          <w:szCs w:val="24"/>
        </w:rPr>
        <w:t xml:space="preserve">předávací protokol a záruční list – </w:t>
      </w:r>
      <w:r w:rsidR="00205152" w:rsidRPr="007563B1">
        <w:rPr>
          <w:sz w:val="24"/>
          <w:szCs w:val="24"/>
        </w:rPr>
        <w:t>p</w:t>
      </w:r>
      <w:r w:rsidR="00C21DE2" w:rsidRPr="007563B1">
        <w:rPr>
          <w:sz w:val="24"/>
          <w:szCs w:val="24"/>
        </w:rPr>
        <w:t xml:space="preserve">ožadovaná záruční doba </w:t>
      </w:r>
      <w:r w:rsidRPr="007563B1">
        <w:rPr>
          <w:sz w:val="24"/>
          <w:szCs w:val="24"/>
        </w:rPr>
        <w:t xml:space="preserve">na jednotlivé části kompletní sestavy </w:t>
      </w:r>
      <w:r w:rsidR="00C21DE2" w:rsidRPr="007563B1">
        <w:rPr>
          <w:sz w:val="24"/>
          <w:szCs w:val="24"/>
        </w:rPr>
        <w:t>je n</w:t>
      </w:r>
      <w:r w:rsidRPr="007563B1">
        <w:rPr>
          <w:sz w:val="24"/>
          <w:szCs w:val="24"/>
        </w:rPr>
        <w:t>ejméně 24 měsíců od data předání.</w:t>
      </w:r>
      <w:r w:rsidR="00C21DE2" w:rsidRPr="007563B1">
        <w:rPr>
          <w:sz w:val="24"/>
          <w:szCs w:val="24"/>
        </w:rPr>
        <w:t xml:space="preserve"> </w:t>
      </w:r>
    </w:p>
    <w:sectPr w:rsidR="00D14CF3" w:rsidRPr="007563B1" w:rsidSect="007F4DE3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B40E" w14:textId="77777777" w:rsidR="00CB2BFB" w:rsidRDefault="00CB2BFB" w:rsidP="00003F26">
      <w:r>
        <w:separator/>
      </w:r>
    </w:p>
  </w:endnote>
  <w:endnote w:type="continuationSeparator" w:id="0">
    <w:p w14:paraId="70BEB2CE" w14:textId="77777777" w:rsidR="00CB2BFB" w:rsidRDefault="00CB2BFB" w:rsidP="0000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9657"/>
      <w:docPartObj>
        <w:docPartGallery w:val="Page Numbers (Bottom of Page)"/>
        <w:docPartUnique/>
      </w:docPartObj>
    </w:sdtPr>
    <w:sdtEndPr/>
    <w:sdtContent>
      <w:p w14:paraId="106BF1FD" w14:textId="7614CCE3" w:rsidR="00003F26" w:rsidRDefault="00BB01F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1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82F3D6C" w14:textId="77777777" w:rsidR="00003F26" w:rsidRDefault="00003F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D7CC" w14:textId="77777777" w:rsidR="00CB2BFB" w:rsidRDefault="00CB2BFB" w:rsidP="00003F26">
      <w:r>
        <w:separator/>
      </w:r>
    </w:p>
  </w:footnote>
  <w:footnote w:type="continuationSeparator" w:id="0">
    <w:p w14:paraId="3BFFF47C" w14:textId="77777777" w:rsidR="00CB2BFB" w:rsidRDefault="00CB2BFB" w:rsidP="0000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6C9"/>
    <w:multiLevelType w:val="hybridMultilevel"/>
    <w:tmpl w:val="B5AE7F14"/>
    <w:lvl w:ilvl="0" w:tplc="1DB6348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730065"/>
    <w:multiLevelType w:val="hybridMultilevel"/>
    <w:tmpl w:val="ABA0C23A"/>
    <w:lvl w:ilvl="0" w:tplc="A5CC0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600"/>
    <w:multiLevelType w:val="multilevel"/>
    <w:tmpl w:val="330018DE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color w:val="auto"/>
      </w:rPr>
    </w:lvl>
    <w:lvl w:ilvl="2">
      <w:start w:val="1"/>
      <w:numFmt w:val="bullet"/>
      <w:lvlText w:val=""/>
      <w:lvlJc w:val="left"/>
      <w:pPr>
        <w:tabs>
          <w:tab w:val="num" w:pos="1996"/>
        </w:tabs>
        <w:ind w:left="1996" w:hanging="720"/>
      </w:pPr>
      <w:rPr>
        <w:rFonts w:ascii="Wingdings" w:hAnsi="Wingdings"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5B911E9"/>
    <w:multiLevelType w:val="hybridMultilevel"/>
    <w:tmpl w:val="9E9A250C"/>
    <w:lvl w:ilvl="0" w:tplc="2B98B0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F5115"/>
    <w:multiLevelType w:val="hybridMultilevel"/>
    <w:tmpl w:val="A0E873BA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910231E"/>
    <w:multiLevelType w:val="hybridMultilevel"/>
    <w:tmpl w:val="0480FCB4"/>
    <w:lvl w:ilvl="0" w:tplc="F35CA9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ind w:left="2073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243D22"/>
    <w:multiLevelType w:val="hybridMultilevel"/>
    <w:tmpl w:val="21BA423A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7" w15:restartNumberingAfterBreak="0">
    <w:nsid w:val="29AE45C8"/>
    <w:multiLevelType w:val="hybridMultilevel"/>
    <w:tmpl w:val="35709B5A"/>
    <w:lvl w:ilvl="0" w:tplc="1D04A96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630185"/>
    <w:multiLevelType w:val="hybridMultilevel"/>
    <w:tmpl w:val="DE8AD382"/>
    <w:lvl w:ilvl="0" w:tplc="1D04A960">
      <w:start w:val="1"/>
      <w:numFmt w:val="bullet"/>
      <w:lvlText w:val="-"/>
      <w:lvlJc w:val="left"/>
      <w:pPr>
        <w:ind w:left="2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9" w15:restartNumberingAfterBreak="0">
    <w:nsid w:val="32344098"/>
    <w:multiLevelType w:val="hybridMultilevel"/>
    <w:tmpl w:val="8BB40DA4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3A3E1825"/>
    <w:multiLevelType w:val="hybridMultilevel"/>
    <w:tmpl w:val="EB640232"/>
    <w:lvl w:ilvl="0" w:tplc="E6108354">
      <w:start w:val="1"/>
      <w:numFmt w:val="lowerLetter"/>
      <w:lvlText w:val="%1)"/>
      <w:lvlJc w:val="right"/>
      <w:pPr>
        <w:ind w:left="17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3E993E21"/>
    <w:multiLevelType w:val="hybridMultilevel"/>
    <w:tmpl w:val="8E68AFA8"/>
    <w:lvl w:ilvl="0" w:tplc="E610835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096"/>
    <w:multiLevelType w:val="hybridMultilevel"/>
    <w:tmpl w:val="40766FE2"/>
    <w:lvl w:ilvl="0" w:tplc="02CCC6EA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C1DB0"/>
    <w:multiLevelType w:val="hybridMultilevel"/>
    <w:tmpl w:val="06D20E9C"/>
    <w:lvl w:ilvl="0" w:tplc="81C26556">
      <w:start w:val="1"/>
      <w:numFmt w:val="upperRoman"/>
      <w:lvlText w:val="%1.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5DF24D52"/>
    <w:multiLevelType w:val="hybridMultilevel"/>
    <w:tmpl w:val="633C6270"/>
    <w:lvl w:ilvl="0" w:tplc="1DB63480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7">
      <w:start w:val="1"/>
      <w:numFmt w:val="bullet"/>
      <w:lvlText w:val=""/>
      <w:lvlJc w:val="left"/>
      <w:pPr>
        <w:ind w:left="1636" w:hanging="360"/>
      </w:pPr>
      <w:rPr>
        <w:rFonts w:ascii="Wingdings" w:hAnsi="Wingdings" w:hint="default"/>
        <w:sz w:val="16"/>
      </w:r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2094A1B"/>
    <w:multiLevelType w:val="hybridMultilevel"/>
    <w:tmpl w:val="54AE239C"/>
    <w:lvl w:ilvl="0" w:tplc="A5CC0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47AC9"/>
    <w:multiLevelType w:val="singleLevel"/>
    <w:tmpl w:val="25941D0C"/>
    <w:lvl w:ilvl="0">
      <w:start w:val="1"/>
      <w:numFmt w:val="upperLetter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66534C89"/>
    <w:multiLevelType w:val="hybridMultilevel"/>
    <w:tmpl w:val="C1CA1DB0"/>
    <w:lvl w:ilvl="0" w:tplc="7EF606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9300B"/>
    <w:multiLevelType w:val="hybridMultilevel"/>
    <w:tmpl w:val="F9B08340"/>
    <w:lvl w:ilvl="0" w:tplc="2916AD0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E7E0F"/>
    <w:multiLevelType w:val="hybridMultilevel"/>
    <w:tmpl w:val="F44EDB70"/>
    <w:lvl w:ilvl="0" w:tplc="D76CDD4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E77D1"/>
    <w:multiLevelType w:val="hybridMultilevel"/>
    <w:tmpl w:val="3048CA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34504"/>
    <w:multiLevelType w:val="hybridMultilevel"/>
    <w:tmpl w:val="A776DEBE"/>
    <w:lvl w:ilvl="0" w:tplc="C630D13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7A3E7542"/>
    <w:multiLevelType w:val="multilevel"/>
    <w:tmpl w:val="7CB0F0F8"/>
    <w:lvl w:ilvl="0">
      <w:start w:val="3"/>
      <w:numFmt w:val="decimal"/>
      <w:pStyle w:val="Nadpis8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7D2E0F9E"/>
    <w:multiLevelType w:val="hybridMultilevel"/>
    <w:tmpl w:val="B6D82B50"/>
    <w:lvl w:ilvl="0" w:tplc="1D04A960">
      <w:start w:val="1"/>
      <w:numFmt w:val="bullet"/>
      <w:lvlText w:val="-"/>
      <w:lvlJc w:val="left"/>
      <w:pPr>
        <w:ind w:left="2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</w:abstractNum>
  <w:num w:numId="1" w16cid:durableId="817378733">
    <w:abstractNumId w:val="16"/>
  </w:num>
  <w:num w:numId="2" w16cid:durableId="282931320">
    <w:abstractNumId w:val="2"/>
  </w:num>
  <w:num w:numId="3" w16cid:durableId="1933927305">
    <w:abstractNumId w:val="22"/>
  </w:num>
  <w:num w:numId="4" w16cid:durableId="1237015897">
    <w:abstractNumId w:val="19"/>
  </w:num>
  <w:num w:numId="5" w16cid:durableId="894900943">
    <w:abstractNumId w:val="18"/>
  </w:num>
  <w:num w:numId="6" w16cid:durableId="1788162573">
    <w:abstractNumId w:val="14"/>
  </w:num>
  <w:num w:numId="7" w16cid:durableId="1082534176">
    <w:abstractNumId w:val="0"/>
  </w:num>
  <w:num w:numId="8" w16cid:durableId="912080118">
    <w:abstractNumId w:val="12"/>
  </w:num>
  <w:num w:numId="9" w16cid:durableId="1263413732">
    <w:abstractNumId w:val="5"/>
  </w:num>
  <w:num w:numId="10" w16cid:durableId="726798688">
    <w:abstractNumId w:val="7"/>
  </w:num>
  <w:num w:numId="11" w16cid:durableId="1054887585">
    <w:abstractNumId w:val="21"/>
  </w:num>
  <w:num w:numId="12" w16cid:durableId="1377894568">
    <w:abstractNumId w:val="17"/>
  </w:num>
  <w:num w:numId="13" w16cid:durableId="1142040955">
    <w:abstractNumId w:val="13"/>
  </w:num>
  <w:num w:numId="14" w16cid:durableId="443229062">
    <w:abstractNumId w:val="23"/>
  </w:num>
  <w:num w:numId="15" w16cid:durableId="95518477">
    <w:abstractNumId w:val="6"/>
  </w:num>
  <w:num w:numId="16" w16cid:durableId="1250390732">
    <w:abstractNumId w:val="8"/>
  </w:num>
  <w:num w:numId="17" w16cid:durableId="1326057434">
    <w:abstractNumId w:val="4"/>
  </w:num>
  <w:num w:numId="18" w16cid:durableId="506140886">
    <w:abstractNumId w:val="9"/>
  </w:num>
  <w:num w:numId="19" w16cid:durableId="688064784">
    <w:abstractNumId w:val="3"/>
  </w:num>
  <w:num w:numId="20" w16cid:durableId="380324595">
    <w:abstractNumId w:val="20"/>
  </w:num>
  <w:num w:numId="21" w16cid:durableId="1576548830">
    <w:abstractNumId w:val="10"/>
  </w:num>
  <w:num w:numId="22" w16cid:durableId="840700044">
    <w:abstractNumId w:val="11"/>
  </w:num>
  <w:num w:numId="23" w16cid:durableId="834153472">
    <w:abstractNumId w:val="1"/>
  </w:num>
  <w:num w:numId="24" w16cid:durableId="1693725717">
    <w:abstractNumId w:val="15"/>
  </w:num>
  <w:num w:numId="25" w16cid:durableId="3518820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0805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43"/>
    <w:rsid w:val="00003F26"/>
    <w:rsid w:val="00010E57"/>
    <w:rsid w:val="000113E3"/>
    <w:rsid w:val="000166B3"/>
    <w:rsid w:val="000241D2"/>
    <w:rsid w:val="00026E63"/>
    <w:rsid w:val="00047385"/>
    <w:rsid w:val="00047B68"/>
    <w:rsid w:val="0005774D"/>
    <w:rsid w:val="000609D7"/>
    <w:rsid w:val="00071AE3"/>
    <w:rsid w:val="00080DDF"/>
    <w:rsid w:val="000A6BEA"/>
    <w:rsid w:val="000B5769"/>
    <w:rsid w:val="000C63B7"/>
    <w:rsid w:val="00104118"/>
    <w:rsid w:val="0012137C"/>
    <w:rsid w:val="001311A8"/>
    <w:rsid w:val="00134A10"/>
    <w:rsid w:val="00145394"/>
    <w:rsid w:val="00146A5C"/>
    <w:rsid w:val="00151224"/>
    <w:rsid w:val="001A26A9"/>
    <w:rsid w:val="001B0055"/>
    <w:rsid w:val="001D4640"/>
    <w:rsid w:val="001D5299"/>
    <w:rsid w:val="001E2AF7"/>
    <w:rsid w:val="001E2B2A"/>
    <w:rsid w:val="001E3C68"/>
    <w:rsid w:val="00201DF0"/>
    <w:rsid w:val="00205152"/>
    <w:rsid w:val="00207AF0"/>
    <w:rsid w:val="00207DC6"/>
    <w:rsid w:val="00226D99"/>
    <w:rsid w:val="002275E0"/>
    <w:rsid w:val="00230F18"/>
    <w:rsid w:val="00251EE5"/>
    <w:rsid w:val="00253E0A"/>
    <w:rsid w:val="00256DDF"/>
    <w:rsid w:val="002649DD"/>
    <w:rsid w:val="00264A9D"/>
    <w:rsid w:val="00271EC7"/>
    <w:rsid w:val="0027518A"/>
    <w:rsid w:val="00282030"/>
    <w:rsid w:val="00284D48"/>
    <w:rsid w:val="002A2FB8"/>
    <w:rsid w:val="002C4A84"/>
    <w:rsid w:val="002D04C1"/>
    <w:rsid w:val="002D1996"/>
    <w:rsid w:val="002D310A"/>
    <w:rsid w:val="002E2010"/>
    <w:rsid w:val="002F0990"/>
    <w:rsid w:val="002F19AA"/>
    <w:rsid w:val="0030547A"/>
    <w:rsid w:val="0031013A"/>
    <w:rsid w:val="00314228"/>
    <w:rsid w:val="00314FF0"/>
    <w:rsid w:val="0032410C"/>
    <w:rsid w:val="00344ADB"/>
    <w:rsid w:val="003457D3"/>
    <w:rsid w:val="003512F4"/>
    <w:rsid w:val="00360263"/>
    <w:rsid w:val="00361309"/>
    <w:rsid w:val="003670A2"/>
    <w:rsid w:val="00387398"/>
    <w:rsid w:val="00392046"/>
    <w:rsid w:val="003A298D"/>
    <w:rsid w:val="003B3843"/>
    <w:rsid w:val="003B5CE1"/>
    <w:rsid w:val="003C1371"/>
    <w:rsid w:val="003C6CED"/>
    <w:rsid w:val="003D288E"/>
    <w:rsid w:val="003E65AC"/>
    <w:rsid w:val="003F1D12"/>
    <w:rsid w:val="003F2821"/>
    <w:rsid w:val="00401C5D"/>
    <w:rsid w:val="00403891"/>
    <w:rsid w:val="004112C1"/>
    <w:rsid w:val="0042069A"/>
    <w:rsid w:val="004234A7"/>
    <w:rsid w:val="00435B67"/>
    <w:rsid w:val="00444399"/>
    <w:rsid w:val="004464E1"/>
    <w:rsid w:val="0046261F"/>
    <w:rsid w:val="00465AA7"/>
    <w:rsid w:val="00466796"/>
    <w:rsid w:val="00490CFA"/>
    <w:rsid w:val="004A2BEF"/>
    <w:rsid w:val="004B6D3A"/>
    <w:rsid w:val="004D4FF1"/>
    <w:rsid w:val="004E2CCF"/>
    <w:rsid w:val="004F675D"/>
    <w:rsid w:val="004F7713"/>
    <w:rsid w:val="005037D8"/>
    <w:rsid w:val="00505C65"/>
    <w:rsid w:val="00512D1F"/>
    <w:rsid w:val="00523BF2"/>
    <w:rsid w:val="00527A96"/>
    <w:rsid w:val="0055527E"/>
    <w:rsid w:val="0055742C"/>
    <w:rsid w:val="00562623"/>
    <w:rsid w:val="00563C58"/>
    <w:rsid w:val="00571DB9"/>
    <w:rsid w:val="00591B07"/>
    <w:rsid w:val="005A245F"/>
    <w:rsid w:val="005A7E02"/>
    <w:rsid w:val="005C4F0C"/>
    <w:rsid w:val="005D7D45"/>
    <w:rsid w:val="005E284A"/>
    <w:rsid w:val="005E6616"/>
    <w:rsid w:val="005E6C1E"/>
    <w:rsid w:val="005F3673"/>
    <w:rsid w:val="006021A2"/>
    <w:rsid w:val="006040A5"/>
    <w:rsid w:val="00612BEB"/>
    <w:rsid w:val="0061364A"/>
    <w:rsid w:val="00617190"/>
    <w:rsid w:val="0062306E"/>
    <w:rsid w:val="0062560E"/>
    <w:rsid w:val="00633A6F"/>
    <w:rsid w:val="006376B6"/>
    <w:rsid w:val="00640BC6"/>
    <w:rsid w:val="00647E8D"/>
    <w:rsid w:val="00651A2C"/>
    <w:rsid w:val="00652EA4"/>
    <w:rsid w:val="00656CD0"/>
    <w:rsid w:val="00662B8C"/>
    <w:rsid w:val="00665944"/>
    <w:rsid w:val="0069141B"/>
    <w:rsid w:val="006A2A5E"/>
    <w:rsid w:val="006A4863"/>
    <w:rsid w:val="006B7128"/>
    <w:rsid w:val="006C0E2E"/>
    <w:rsid w:val="006D0F6B"/>
    <w:rsid w:val="006E57DB"/>
    <w:rsid w:val="006E6023"/>
    <w:rsid w:val="006E650E"/>
    <w:rsid w:val="006F5160"/>
    <w:rsid w:val="00716E30"/>
    <w:rsid w:val="00724843"/>
    <w:rsid w:val="00743664"/>
    <w:rsid w:val="00747503"/>
    <w:rsid w:val="00753C5C"/>
    <w:rsid w:val="007563B1"/>
    <w:rsid w:val="00766784"/>
    <w:rsid w:val="007705B7"/>
    <w:rsid w:val="00771833"/>
    <w:rsid w:val="00783F31"/>
    <w:rsid w:val="00785DEE"/>
    <w:rsid w:val="00791669"/>
    <w:rsid w:val="00794EE4"/>
    <w:rsid w:val="007A2F0A"/>
    <w:rsid w:val="007B2E4A"/>
    <w:rsid w:val="007B30EE"/>
    <w:rsid w:val="007B5B22"/>
    <w:rsid w:val="007B6A7B"/>
    <w:rsid w:val="007C1519"/>
    <w:rsid w:val="007C3547"/>
    <w:rsid w:val="007C4E3D"/>
    <w:rsid w:val="007D279E"/>
    <w:rsid w:val="007D3D9D"/>
    <w:rsid w:val="007E2094"/>
    <w:rsid w:val="007F4DE3"/>
    <w:rsid w:val="007F64E6"/>
    <w:rsid w:val="0080477D"/>
    <w:rsid w:val="00814E96"/>
    <w:rsid w:val="0081634F"/>
    <w:rsid w:val="0082077B"/>
    <w:rsid w:val="00821099"/>
    <w:rsid w:val="00822E48"/>
    <w:rsid w:val="00824DAA"/>
    <w:rsid w:val="00840626"/>
    <w:rsid w:val="00846578"/>
    <w:rsid w:val="00857BDB"/>
    <w:rsid w:val="00875371"/>
    <w:rsid w:val="0089581B"/>
    <w:rsid w:val="008B01A8"/>
    <w:rsid w:val="008D76BD"/>
    <w:rsid w:val="008E0983"/>
    <w:rsid w:val="008E386D"/>
    <w:rsid w:val="008E3E3C"/>
    <w:rsid w:val="008F611C"/>
    <w:rsid w:val="009052E7"/>
    <w:rsid w:val="009162F1"/>
    <w:rsid w:val="009233E7"/>
    <w:rsid w:val="009735E2"/>
    <w:rsid w:val="009753F4"/>
    <w:rsid w:val="0098374F"/>
    <w:rsid w:val="00986CFA"/>
    <w:rsid w:val="00986DD2"/>
    <w:rsid w:val="0099120A"/>
    <w:rsid w:val="009A23EE"/>
    <w:rsid w:val="009B7220"/>
    <w:rsid w:val="009C2D04"/>
    <w:rsid w:val="009C2F15"/>
    <w:rsid w:val="009D449E"/>
    <w:rsid w:val="009D505A"/>
    <w:rsid w:val="009E56AC"/>
    <w:rsid w:val="009E6469"/>
    <w:rsid w:val="009F6B53"/>
    <w:rsid w:val="00A000F1"/>
    <w:rsid w:val="00A06338"/>
    <w:rsid w:val="00A33AC2"/>
    <w:rsid w:val="00A34A26"/>
    <w:rsid w:val="00A42BBC"/>
    <w:rsid w:val="00A4451C"/>
    <w:rsid w:val="00A44B3F"/>
    <w:rsid w:val="00A50B3B"/>
    <w:rsid w:val="00A50F19"/>
    <w:rsid w:val="00A53F44"/>
    <w:rsid w:val="00A558E2"/>
    <w:rsid w:val="00A65CDC"/>
    <w:rsid w:val="00A71CA5"/>
    <w:rsid w:val="00A761C1"/>
    <w:rsid w:val="00A8462C"/>
    <w:rsid w:val="00AA11B0"/>
    <w:rsid w:val="00AA2DA3"/>
    <w:rsid w:val="00AB0CD0"/>
    <w:rsid w:val="00AB2D1F"/>
    <w:rsid w:val="00AB2FB6"/>
    <w:rsid w:val="00AC2C02"/>
    <w:rsid w:val="00AD01A7"/>
    <w:rsid w:val="00AE55F0"/>
    <w:rsid w:val="00B0258A"/>
    <w:rsid w:val="00B03920"/>
    <w:rsid w:val="00B06899"/>
    <w:rsid w:val="00B16391"/>
    <w:rsid w:val="00B20FFA"/>
    <w:rsid w:val="00B32F94"/>
    <w:rsid w:val="00B56DD4"/>
    <w:rsid w:val="00B578E1"/>
    <w:rsid w:val="00B9544E"/>
    <w:rsid w:val="00BA30B1"/>
    <w:rsid w:val="00BA3107"/>
    <w:rsid w:val="00BB01FD"/>
    <w:rsid w:val="00BB21D0"/>
    <w:rsid w:val="00BB794C"/>
    <w:rsid w:val="00BC278C"/>
    <w:rsid w:val="00BC34D9"/>
    <w:rsid w:val="00BD2EF8"/>
    <w:rsid w:val="00BF0CA3"/>
    <w:rsid w:val="00C02CAA"/>
    <w:rsid w:val="00C04528"/>
    <w:rsid w:val="00C20E50"/>
    <w:rsid w:val="00C21DE2"/>
    <w:rsid w:val="00C259B2"/>
    <w:rsid w:val="00C31024"/>
    <w:rsid w:val="00C35028"/>
    <w:rsid w:val="00C400A2"/>
    <w:rsid w:val="00C425D6"/>
    <w:rsid w:val="00C427A7"/>
    <w:rsid w:val="00C44AAF"/>
    <w:rsid w:val="00C7159C"/>
    <w:rsid w:val="00C75A20"/>
    <w:rsid w:val="00C800BE"/>
    <w:rsid w:val="00C85668"/>
    <w:rsid w:val="00C86E6E"/>
    <w:rsid w:val="00C87784"/>
    <w:rsid w:val="00C96E5C"/>
    <w:rsid w:val="00CA3DB5"/>
    <w:rsid w:val="00CB2BFB"/>
    <w:rsid w:val="00CB37AB"/>
    <w:rsid w:val="00CC7A19"/>
    <w:rsid w:val="00CD131C"/>
    <w:rsid w:val="00CD1493"/>
    <w:rsid w:val="00CD7718"/>
    <w:rsid w:val="00D005B4"/>
    <w:rsid w:val="00D124C8"/>
    <w:rsid w:val="00D14CF3"/>
    <w:rsid w:val="00D24450"/>
    <w:rsid w:val="00D30223"/>
    <w:rsid w:val="00D37374"/>
    <w:rsid w:val="00D37AF7"/>
    <w:rsid w:val="00D477E1"/>
    <w:rsid w:val="00D5498C"/>
    <w:rsid w:val="00D57E73"/>
    <w:rsid w:val="00D64A62"/>
    <w:rsid w:val="00D65662"/>
    <w:rsid w:val="00D83188"/>
    <w:rsid w:val="00D86544"/>
    <w:rsid w:val="00DA4203"/>
    <w:rsid w:val="00DA6F2B"/>
    <w:rsid w:val="00DA76DE"/>
    <w:rsid w:val="00DB2C1D"/>
    <w:rsid w:val="00DB529D"/>
    <w:rsid w:val="00DC7166"/>
    <w:rsid w:val="00DE4ADB"/>
    <w:rsid w:val="00DF3A99"/>
    <w:rsid w:val="00DF52A8"/>
    <w:rsid w:val="00DF568F"/>
    <w:rsid w:val="00E0777C"/>
    <w:rsid w:val="00E078D2"/>
    <w:rsid w:val="00E13AC9"/>
    <w:rsid w:val="00E21B4E"/>
    <w:rsid w:val="00E227C2"/>
    <w:rsid w:val="00E53007"/>
    <w:rsid w:val="00E62829"/>
    <w:rsid w:val="00E762FF"/>
    <w:rsid w:val="00E827C2"/>
    <w:rsid w:val="00E91A5E"/>
    <w:rsid w:val="00E940AB"/>
    <w:rsid w:val="00E95EEC"/>
    <w:rsid w:val="00EB7498"/>
    <w:rsid w:val="00ED14E1"/>
    <w:rsid w:val="00ED1D11"/>
    <w:rsid w:val="00ED2528"/>
    <w:rsid w:val="00EE1C5C"/>
    <w:rsid w:val="00EE7398"/>
    <w:rsid w:val="00EF50A5"/>
    <w:rsid w:val="00F10359"/>
    <w:rsid w:val="00F204F1"/>
    <w:rsid w:val="00F22B23"/>
    <w:rsid w:val="00F27582"/>
    <w:rsid w:val="00F42DDA"/>
    <w:rsid w:val="00F43513"/>
    <w:rsid w:val="00F66753"/>
    <w:rsid w:val="00F9718F"/>
    <w:rsid w:val="00FB2F49"/>
    <w:rsid w:val="00FB5C33"/>
    <w:rsid w:val="00FC2FF0"/>
    <w:rsid w:val="00FE037F"/>
    <w:rsid w:val="00FF34AB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6E40"/>
  <w15:docId w15:val="{B3E66DE3-7F0C-4651-886A-B0E4DC0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4640"/>
  </w:style>
  <w:style w:type="paragraph" w:styleId="Nadpis1">
    <w:name w:val="heading 1"/>
    <w:basedOn w:val="Normln"/>
    <w:next w:val="Normln"/>
    <w:qFormat/>
    <w:rsid w:val="007F4DE3"/>
    <w:pPr>
      <w:keepNext/>
      <w:numPr>
        <w:numId w:val="1"/>
      </w:numPr>
      <w:outlineLvl w:val="0"/>
    </w:pPr>
    <w:rPr>
      <w:noProof/>
    </w:rPr>
  </w:style>
  <w:style w:type="paragraph" w:styleId="Nadpis2">
    <w:name w:val="heading 2"/>
    <w:basedOn w:val="Normln"/>
    <w:next w:val="Normln"/>
    <w:qFormat/>
    <w:rsid w:val="007F4DE3"/>
    <w:pPr>
      <w:keepNext/>
      <w:spacing w:before="120"/>
      <w:jc w:val="center"/>
      <w:outlineLvl w:val="1"/>
    </w:pPr>
    <w:rPr>
      <w:rFonts w:ascii="Arial" w:hAnsi="Arial"/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7F4DE3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7F4DE3"/>
    <w:pPr>
      <w:keepNext/>
      <w:ind w:left="356" w:hanging="356"/>
      <w:outlineLvl w:val="3"/>
    </w:pPr>
    <w:rPr>
      <w:b/>
      <w:color w:val="FF00FF"/>
    </w:rPr>
  </w:style>
  <w:style w:type="paragraph" w:styleId="Nadpis5">
    <w:name w:val="heading 5"/>
    <w:basedOn w:val="Normln"/>
    <w:next w:val="Normln"/>
    <w:link w:val="Nadpis5Char"/>
    <w:qFormat/>
    <w:rsid w:val="007F4DE3"/>
    <w:pPr>
      <w:keepNext/>
      <w:numPr>
        <w:numId w:val="2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7F4DE3"/>
    <w:pPr>
      <w:keepNext/>
      <w:jc w:val="center"/>
      <w:outlineLvl w:val="5"/>
    </w:pPr>
    <w:rPr>
      <w:rFonts w:ascii="Arial" w:hAnsi="Arial"/>
      <w:b/>
      <w:caps/>
      <w:sz w:val="24"/>
    </w:rPr>
  </w:style>
  <w:style w:type="paragraph" w:styleId="Nadpis7">
    <w:name w:val="heading 7"/>
    <w:basedOn w:val="Normln"/>
    <w:next w:val="Normln"/>
    <w:qFormat/>
    <w:rsid w:val="007F4DE3"/>
    <w:pPr>
      <w:keepNext/>
      <w:jc w:val="center"/>
      <w:outlineLvl w:val="6"/>
    </w:pPr>
    <w:rPr>
      <w:b/>
      <w:color w:val="FF0000"/>
      <w:sz w:val="72"/>
    </w:rPr>
  </w:style>
  <w:style w:type="paragraph" w:styleId="Nadpis8">
    <w:name w:val="heading 8"/>
    <w:basedOn w:val="Normln"/>
    <w:next w:val="Normln"/>
    <w:qFormat/>
    <w:rsid w:val="007F4DE3"/>
    <w:pPr>
      <w:keepNext/>
      <w:numPr>
        <w:numId w:val="3"/>
      </w:numPr>
      <w:jc w:val="both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F4DE3"/>
    <w:pPr>
      <w:widowControl w:val="0"/>
      <w:jc w:val="center"/>
    </w:pPr>
    <w:rPr>
      <w:color w:val="000000"/>
      <w:sz w:val="24"/>
    </w:rPr>
  </w:style>
  <w:style w:type="paragraph" w:styleId="Zhlav">
    <w:name w:val="header"/>
    <w:basedOn w:val="Normln"/>
    <w:rsid w:val="007F4DE3"/>
    <w:pPr>
      <w:tabs>
        <w:tab w:val="center" w:pos="4536"/>
        <w:tab w:val="right" w:pos="9072"/>
      </w:tabs>
    </w:pPr>
    <w:rPr>
      <w:b/>
      <w:sz w:val="24"/>
    </w:rPr>
  </w:style>
  <w:style w:type="paragraph" w:customStyle="1" w:styleId="dekspis">
    <w:name w:val="Řádek_spis"/>
    <w:basedOn w:val="Normln"/>
    <w:rsid w:val="007F4DE3"/>
    <w:pPr>
      <w:spacing w:after="120"/>
      <w:jc w:val="both"/>
    </w:pPr>
    <w:rPr>
      <w:sz w:val="24"/>
    </w:rPr>
  </w:style>
  <w:style w:type="paragraph" w:styleId="Zkladntextodsazen">
    <w:name w:val="Body Text Indent"/>
    <w:basedOn w:val="Normln"/>
    <w:rsid w:val="007F4DE3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7F4DE3"/>
  </w:style>
  <w:style w:type="paragraph" w:styleId="Odstavecseseznamem">
    <w:name w:val="List Paragraph"/>
    <w:basedOn w:val="Normln"/>
    <w:qFormat/>
    <w:rsid w:val="00A33AC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047B68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47B68"/>
  </w:style>
  <w:style w:type="table" w:styleId="Mkatabulky">
    <w:name w:val="Table Grid"/>
    <w:basedOn w:val="Normlntabulka"/>
    <w:rsid w:val="004E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0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F26"/>
  </w:style>
  <w:style w:type="paragraph" w:styleId="Textbubliny">
    <w:name w:val="Balloon Text"/>
    <w:basedOn w:val="Normln"/>
    <w:link w:val="TextbublinyChar"/>
    <w:semiHidden/>
    <w:unhideWhenUsed/>
    <w:rsid w:val="00E07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078D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C21DE2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53F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53F44"/>
  </w:style>
  <w:style w:type="character" w:customStyle="1" w:styleId="TextkomenteChar">
    <w:name w:val="Text komentáře Char"/>
    <w:basedOn w:val="Standardnpsmoodstavce"/>
    <w:link w:val="Textkomente"/>
    <w:rsid w:val="00A53F4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53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5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292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51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9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4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48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2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1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9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6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5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4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7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6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1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8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8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30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0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92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02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62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9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2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07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6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5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53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6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6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3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3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7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5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3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0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7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68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1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12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3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1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21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27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1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45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5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57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80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18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74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0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7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70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2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04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30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1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1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7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09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5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7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84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38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2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1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1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39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2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00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5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94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9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1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0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79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51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0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6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45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8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4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49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5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0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zbrojna.cz/cz/3262/2375/prilba-heros-titan-rosenbau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D1A4B-DED5-470C-936E-C293D976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2084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vnitra-generální ředitelství Hasičského záchranného sboru České republiky</vt:lpstr>
    </vt:vector>
  </TitlesOfParts>
  <Company> 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vnitra-generální ředitelství Hasičského záchranného sboru České republiky</dc:title>
  <dc:subject/>
  <dc:creator>jiri.matejka</dc:creator>
  <cp:keywords/>
  <dc:description/>
  <cp:lastModifiedBy>Obec Choustníkovo Hradiště</cp:lastModifiedBy>
  <cp:revision>18</cp:revision>
  <cp:lastPrinted>2022-09-13T21:37:00Z</cp:lastPrinted>
  <dcterms:created xsi:type="dcterms:W3CDTF">2023-05-02T06:20:00Z</dcterms:created>
  <dcterms:modified xsi:type="dcterms:W3CDTF">2024-05-24T07:14:00Z</dcterms:modified>
</cp:coreProperties>
</file>